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422" w14:textId="24EBD5DF" w:rsidR="007E161F" w:rsidRDefault="006204A8" w:rsidP="00FF517F">
      <w:pPr>
        <w:ind w:right="-142"/>
      </w:pPr>
      <w:r>
        <w:rPr>
          <w:noProof/>
        </w:rPr>
        <mc:AlternateContent>
          <mc:Choice Requires="wps">
            <w:drawing>
              <wp:anchor distT="45720" distB="45720" distL="114300" distR="114300" simplePos="0" relativeHeight="251688960" behindDoc="0" locked="0" layoutInCell="1" allowOverlap="1" wp14:anchorId="76671C56" wp14:editId="06788C27">
                <wp:simplePos x="0" y="0"/>
                <wp:positionH relativeFrom="margin">
                  <wp:posOffset>-480060</wp:posOffset>
                </wp:positionH>
                <wp:positionV relativeFrom="paragraph">
                  <wp:posOffset>-572135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6170B847" w14:textId="77777777" w:rsidR="006204A8" w:rsidRPr="002E7C48" w:rsidRDefault="006204A8" w:rsidP="006204A8">
                            <w:pPr>
                              <w:tabs>
                                <w:tab w:val="left" w:pos="5580"/>
                              </w:tabs>
                              <w:rPr>
                                <w:rFonts w:ascii="Arial Narrow" w:hAnsi="Arial Narrow" w:cs="Arial"/>
                                <w:bCs/>
                                <w:caps/>
                                <w:color w:val="FFFFFF" w:themeColor="background1"/>
                                <w:sz w:val="32"/>
                                <w:szCs w:val="32"/>
                              </w:rPr>
                            </w:pPr>
                          </w:p>
                          <w:p w14:paraId="3C5A794C" w14:textId="685C94EF"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Fen</w:t>
                            </w:r>
                            <w:r w:rsidR="00712F9B">
                              <w:rPr>
                                <w:rFonts w:ascii="Arial Narrow" w:hAnsi="Arial Narrow" w:cs="Arial"/>
                                <w:bCs/>
                                <w:caps/>
                                <w:color w:val="FFFFFF" w:themeColor="background1"/>
                                <w:sz w:val="52"/>
                                <w:szCs w:val="52"/>
                              </w:rPr>
                              <w:t>Ê</w:t>
                            </w:r>
                            <w:r w:rsidRPr="002E7C48">
                              <w:rPr>
                                <w:rFonts w:ascii="Arial Narrow" w:hAnsi="Arial Narrow" w:cs="Arial"/>
                                <w:bCs/>
                                <w:caps/>
                                <w:color w:val="FFFFFF" w:themeColor="background1"/>
                                <w:sz w:val="52"/>
                                <w:szCs w:val="52"/>
                              </w:rPr>
                              <w:t xml:space="preserve">tres ouverture </w:t>
                            </w:r>
                          </w:p>
                          <w:p w14:paraId="75EC3BF6" w14:textId="77777777"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vers l’intérieur RPT </w:t>
                            </w:r>
                          </w:p>
                          <w:p w14:paraId="02C54707" w14:textId="77777777"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 xml:space="preserve">de la gamme SOLEAL FY </w:t>
                            </w:r>
                          </w:p>
                          <w:p w14:paraId="6542985B" w14:textId="77777777" w:rsidR="006204A8" w:rsidRPr="002E7C48" w:rsidRDefault="006204A8" w:rsidP="006204A8">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671C56" id="_x0000_t202" coordsize="21600,21600" o:spt="202" path="m,l,21600r21600,l21600,xe">
                <v:stroke joinstyle="miter"/>
                <v:path gradientshapeok="t" o:connecttype="rect"/>
              </v:shapetype>
              <v:shape id="Zone de texte 2" o:spid="_x0000_s1026" type="#_x0000_t202" style="position:absolute;margin-left:-37.8pt;margin-top:-45.05pt;width:330.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0zoPSt8AAAALAQAADwAAAGRycy9k&#10;b3ducmV2LnhtbEyPy07DMBBF90j8gzVI7Fo7RekjxKkq1JYlUCLWbjwkEfFDtpuGv2dYwW5Gc3Tn&#10;3HI7mYGNGGLvrIRsLoChbZzubSuhfj/M1sBiUlarwVmU8I0RttXtTakK7a72DcdTahmF2FgoCV1K&#10;vuA8Nh0aFefOo6XbpwtGJVpDy3VQVwo3A18IseRG9ZY+dMrjU4fN1+liJPjkj6vn8PK62x9GUX8c&#10;60Xf7qW8v5t2j8ASTukPhl99UoeKnM7uYnVkg4TZKl8SSsNGZMCIyNf5BtiZ0IcsA16V/H+H6gcA&#10;AP//AwBQSwECLQAUAAYACAAAACEAtoM4kv4AAADhAQAAEwAAAAAAAAAAAAAAAAAAAAAAW0NvbnRl&#10;bnRfVHlwZXNdLnhtbFBLAQItABQABgAIAAAAIQA4/SH/1gAAAJQBAAALAAAAAAAAAAAAAAAAAC8B&#10;AABfcmVscy8ucmVsc1BLAQItABQABgAIAAAAIQBIitXp9wEAAM4DAAAOAAAAAAAAAAAAAAAAAC4C&#10;AABkcnMvZTJvRG9jLnhtbFBLAQItABQABgAIAAAAIQDTOg9K3wAAAAsBAAAPAAAAAAAAAAAAAAAA&#10;AFEEAABkcnMvZG93bnJldi54bWxQSwUGAAAAAAQABADzAAAAXQUAAAAA&#10;" filled="f" stroked="f">
                <v:textbox style="mso-fit-shape-to-text:t">
                  <w:txbxContent>
                    <w:p w14:paraId="6170B847" w14:textId="77777777" w:rsidR="006204A8" w:rsidRPr="002E7C48" w:rsidRDefault="006204A8" w:rsidP="006204A8">
                      <w:pPr>
                        <w:tabs>
                          <w:tab w:val="left" w:pos="5580"/>
                        </w:tabs>
                        <w:rPr>
                          <w:rFonts w:ascii="Arial Narrow" w:hAnsi="Arial Narrow" w:cs="Arial"/>
                          <w:bCs/>
                          <w:caps/>
                          <w:color w:val="FFFFFF" w:themeColor="background1"/>
                          <w:sz w:val="32"/>
                          <w:szCs w:val="32"/>
                        </w:rPr>
                      </w:pPr>
                    </w:p>
                    <w:p w14:paraId="3C5A794C" w14:textId="685C94EF"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Fen</w:t>
                      </w:r>
                      <w:r w:rsidR="00712F9B">
                        <w:rPr>
                          <w:rFonts w:ascii="Arial Narrow" w:hAnsi="Arial Narrow" w:cs="Arial"/>
                          <w:bCs/>
                          <w:caps/>
                          <w:color w:val="FFFFFF" w:themeColor="background1"/>
                          <w:sz w:val="52"/>
                          <w:szCs w:val="52"/>
                        </w:rPr>
                        <w:t>Ê</w:t>
                      </w:r>
                      <w:r w:rsidRPr="002E7C48">
                        <w:rPr>
                          <w:rFonts w:ascii="Arial Narrow" w:hAnsi="Arial Narrow" w:cs="Arial"/>
                          <w:bCs/>
                          <w:caps/>
                          <w:color w:val="FFFFFF" w:themeColor="background1"/>
                          <w:sz w:val="52"/>
                          <w:szCs w:val="52"/>
                        </w:rPr>
                        <w:t xml:space="preserve">tres ouverture </w:t>
                      </w:r>
                    </w:p>
                    <w:p w14:paraId="75EC3BF6" w14:textId="77777777"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vers l’intérieur RPT </w:t>
                      </w:r>
                    </w:p>
                    <w:p w14:paraId="02C54707" w14:textId="77777777" w:rsidR="006204A8" w:rsidRPr="002E7C48" w:rsidRDefault="006204A8" w:rsidP="006204A8">
                      <w:pPr>
                        <w:tabs>
                          <w:tab w:val="left" w:pos="5580"/>
                        </w:tabs>
                        <w:rPr>
                          <w:rFonts w:ascii="Arial Narrow" w:hAnsi="Arial Narrow" w:cs="Arial"/>
                          <w:bCs/>
                          <w:caps/>
                          <w:color w:val="FFFFFF" w:themeColor="background1"/>
                          <w:sz w:val="52"/>
                          <w:szCs w:val="52"/>
                        </w:rPr>
                      </w:pPr>
                      <w:r w:rsidRPr="002E7C48">
                        <w:rPr>
                          <w:rFonts w:ascii="Arial Narrow" w:hAnsi="Arial Narrow" w:cs="Arial"/>
                          <w:bCs/>
                          <w:caps/>
                          <w:color w:val="FFFFFF" w:themeColor="background1"/>
                          <w:sz w:val="52"/>
                          <w:szCs w:val="52"/>
                        </w:rPr>
                        <w:t xml:space="preserve">de la gamme SOLEAL FY </w:t>
                      </w:r>
                    </w:p>
                    <w:p w14:paraId="6542985B" w14:textId="77777777" w:rsidR="006204A8" w:rsidRPr="002E7C48" w:rsidRDefault="006204A8" w:rsidP="006204A8">
                      <w:pPr>
                        <w:rPr>
                          <w:rFonts w:ascii="Arial Narrow" w:hAnsi="Arial Narrow"/>
                          <w:bCs/>
                          <w:caps/>
                          <w:color w:val="FFFFFF" w:themeColor="background1"/>
                          <w:sz w:val="36"/>
                          <w:szCs w:val="36"/>
                        </w:rPr>
                      </w:pPr>
                    </w:p>
                  </w:txbxContent>
                </v:textbox>
                <w10:wrap anchorx="margin"/>
              </v:shape>
            </w:pict>
          </mc:Fallback>
        </mc:AlternateContent>
      </w:r>
      <w:r w:rsidR="00A60A85">
        <w:rPr>
          <w:noProof/>
        </w:rPr>
        <w:drawing>
          <wp:anchor distT="0" distB="0" distL="114300" distR="114300" simplePos="0" relativeHeight="251667967" behindDoc="0" locked="0" layoutInCell="1" allowOverlap="1" wp14:anchorId="76835833" wp14:editId="3E3D1C0D">
            <wp:simplePos x="0" y="0"/>
            <wp:positionH relativeFrom="column">
              <wp:posOffset>-892175</wp:posOffset>
            </wp:positionH>
            <wp:positionV relativeFrom="paragraph">
              <wp:posOffset>-907415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22B885AB" w14:textId="6DA7768E" w:rsidR="00D71988" w:rsidRDefault="00D71988" w:rsidP="00FF517F">
      <w:pPr>
        <w:ind w:right="-142"/>
      </w:pPr>
    </w:p>
    <w:p w14:paraId="1BECB861" w14:textId="445DCE36" w:rsidR="007E161F" w:rsidRDefault="007E161F" w:rsidP="00FF517F">
      <w:pPr>
        <w:ind w:right="-142"/>
      </w:pPr>
    </w:p>
    <w:p w14:paraId="636A311C" w14:textId="77777777" w:rsidR="007E161F" w:rsidRDefault="007E161F" w:rsidP="00FF517F">
      <w:pPr>
        <w:ind w:right="-142"/>
      </w:pPr>
    </w:p>
    <w:p w14:paraId="7BEAF122" w14:textId="77777777" w:rsidR="007E161F" w:rsidRDefault="007E161F" w:rsidP="00FF517F">
      <w:pPr>
        <w:ind w:right="-142"/>
      </w:pPr>
    </w:p>
    <w:p w14:paraId="7F31B01D" w14:textId="77777777" w:rsidR="007E161F" w:rsidRDefault="007E161F" w:rsidP="00FF517F">
      <w:pPr>
        <w:ind w:right="-142"/>
      </w:pPr>
    </w:p>
    <w:p w14:paraId="303E5806" w14:textId="77777777" w:rsidR="007E161F" w:rsidRDefault="007E161F" w:rsidP="00FF517F">
      <w:pPr>
        <w:ind w:right="-142"/>
      </w:pPr>
    </w:p>
    <w:p w14:paraId="62C3B206" w14:textId="77777777" w:rsidR="007E161F" w:rsidRDefault="007E161F" w:rsidP="00FF517F">
      <w:pPr>
        <w:ind w:right="-142"/>
      </w:pPr>
    </w:p>
    <w:p w14:paraId="089173D7" w14:textId="4650C739" w:rsidR="007E161F" w:rsidRDefault="007E161F" w:rsidP="00FF517F">
      <w:pPr>
        <w:ind w:right="-142"/>
      </w:pPr>
    </w:p>
    <w:p w14:paraId="4F15A28C" w14:textId="02CA1FAB" w:rsidR="007E161F" w:rsidRDefault="007E161F" w:rsidP="00FF517F">
      <w:pPr>
        <w:ind w:right="-142"/>
      </w:pPr>
    </w:p>
    <w:p w14:paraId="0C09AB7B" w14:textId="36EA9EDE" w:rsidR="007E161F" w:rsidRDefault="00423BF8" w:rsidP="00FF517F">
      <w:pPr>
        <w:ind w:right="-142"/>
      </w:pPr>
      <w:r>
        <w:rPr>
          <w:noProof/>
        </w:rPr>
        <w:drawing>
          <wp:anchor distT="0" distB="0" distL="114300" distR="114300" simplePos="0" relativeHeight="251693056" behindDoc="1" locked="0" layoutInCell="1" allowOverlap="1" wp14:anchorId="06E7B6EC" wp14:editId="51B9EEE2">
            <wp:simplePos x="0" y="0"/>
            <wp:positionH relativeFrom="column">
              <wp:posOffset>-556895</wp:posOffset>
            </wp:positionH>
            <wp:positionV relativeFrom="paragraph">
              <wp:posOffset>224155</wp:posOffset>
            </wp:positionV>
            <wp:extent cx="1943100" cy="20288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43100" cy="2028825"/>
                    </a:xfrm>
                    <a:prstGeom prst="rect">
                      <a:avLst/>
                    </a:prstGeom>
                  </pic:spPr>
                </pic:pic>
              </a:graphicData>
            </a:graphic>
            <wp14:sizeRelH relativeFrom="page">
              <wp14:pctWidth>0</wp14:pctWidth>
            </wp14:sizeRelH>
            <wp14:sizeRelV relativeFrom="page">
              <wp14:pctHeight>0</wp14:pctHeight>
            </wp14:sizeRelV>
          </wp:anchor>
        </w:drawing>
      </w:r>
    </w:p>
    <w:p w14:paraId="6A044042" w14:textId="7F14ECBF" w:rsidR="007E161F" w:rsidRDefault="00423BF8" w:rsidP="00FF517F">
      <w:pPr>
        <w:ind w:right="-142"/>
      </w:pPr>
      <w:r>
        <w:rPr>
          <w:noProof/>
        </w:rPr>
        <w:drawing>
          <wp:anchor distT="0" distB="0" distL="114300" distR="114300" simplePos="0" relativeHeight="251694080" behindDoc="1" locked="0" layoutInCell="1" allowOverlap="1" wp14:anchorId="2258F5EC" wp14:editId="30DC980B">
            <wp:simplePos x="0" y="0"/>
            <wp:positionH relativeFrom="column">
              <wp:posOffset>1976755</wp:posOffset>
            </wp:positionH>
            <wp:positionV relativeFrom="paragraph">
              <wp:posOffset>10795</wp:posOffset>
            </wp:positionV>
            <wp:extent cx="2181225" cy="2057400"/>
            <wp:effectExtent l="0" t="0" r="952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81225" cy="2057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4AF4B6EA" wp14:editId="2819F621">
            <wp:simplePos x="0" y="0"/>
            <wp:positionH relativeFrom="column">
              <wp:posOffset>4529455</wp:posOffset>
            </wp:positionH>
            <wp:positionV relativeFrom="paragraph">
              <wp:posOffset>10795</wp:posOffset>
            </wp:positionV>
            <wp:extent cx="1924050" cy="2105025"/>
            <wp:effectExtent l="0" t="0" r="0" b="952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24050" cy="2105025"/>
                    </a:xfrm>
                    <a:prstGeom prst="rect">
                      <a:avLst/>
                    </a:prstGeom>
                  </pic:spPr>
                </pic:pic>
              </a:graphicData>
            </a:graphic>
            <wp14:sizeRelH relativeFrom="page">
              <wp14:pctWidth>0</wp14:pctWidth>
            </wp14:sizeRelH>
            <wp14:sizeRelV relativeFrom="page">
              <wp14:pctHeight>0</wp14:pctHeight>
            </wp14:sizeRelV>
          </wp:anchor>
        </w:drawing>
      </w:r>
    </w:p>
    <w:p w14:paraId="4022151E" w14:textId="006B4243" w:rsidR="007E161F" w:rsidRDefault="007E161F" w:rsidP="00FF517F">
      <w:pPr>
        <w:ind w:right="-142"/>
      </w:pPr>
    </w:p>
    <w:p w14:paraId="76910460" w14:textId="55EB1F5D" w:rsidR="007E161F" w:rsidRDefault="007E161F" w:rsidP="00FF517F">
      <w:pPr>
        <w:ind w:right="-142"/>
      </w:pPr>
    </w:p>
    <w:p w14:paraId="3461C6F8" w14:textId="1C532546" w:rsidR="007E161F" w:rsidRDefault="007E161F" w:rsidP="00FF517F">
      <w:pPr>
        <w:ind w:right="-142"/>
      </w:pPr>
    </w:p>
    <w:p w14:paraId="261AE7BF" w14:textId="1972FD18" w:rsidR="007E161F" w:rsidRDefault="007E161F" w:rsidP="00FF517F">
      <w:pPr>
        <w:ind w:right="-142"/>
      </w:pPr>
    </w:p>
    <w:p w14:paraId="71394115" w14:textId="6EA5A334" w:rsidR="007E161F" w:rsidRDefault="007E161F" w:rsidP="00FF517F">
      <w:pPr>
        <w:ind w:right="-142"/>
      </w:pPr>
    </w:p>
    <w:p w14:paraId="3C82B366" w14:textId="77DD949E" w:rsidR="007E161F" w:rsidRDefault="007E161F" w:rsidP="00FF517F">
      <w:pPr>
        <w:ind w:right="-142"/>
      </w:pPr>
    </w:p>
    <w:p w14:paraId="7D2911C3" w14:textId="7D771B8A" w:rsidR="007E161F" w:rsidRDefault="007E161F" w:rsidP="00FF517F">
      <w:pPr>
        <w:ind w:right="-142"/>
      </w:pPr>
    </w:p>
    <w:p w14:paraId="2B9B7182" w14:textId="0E3453B9" w:rsidR="007E161F" w:rsidRDefault="007E161F" w:rsidP="00FF517F">
      <w:pPr>
        <w:ind w:right="-142"/>
      </w:pPr>
    </w:p>
    <w:p w14:paraId="055E51E3" w14:textId="77777777" w:rsidR="007E161F" w:rsidRDefault="007E161F" w:rsidP="00FF517F">
      <w:pPr>
        <w:ind w:right="-142"/>
      </w:pPr>
    </w:p>
    <w:p w14:paraId="0E7813C9" w14:textId="72233692" w:rsidR="007E161F" w:rsidRDefault="00BF7985" w:rsidP="00FF517F">
      <w:pPr>
        <w:ind w:right="-142"/>
      </w:pPr>
      <w:r>
        <w:rPr>
          <w:noProof/>
        </w:rPr>
        <mc:AlternateContent>
          <mc:Choice Requires="wps">
            <w:drawing>
              <wp:anchor distT="45720" distB="45720" distL="114300" distR="114300" simplePos="0" relativeHeight="251666432" behindDoc="0" locked="0" layoutInCell="1" allowOverlap="1" wp14:anchorId="18629E07" wp14:editId="58DF5D54">
                <wp:simplePos x="0" y="0"/>
                <wp:positionH relativeFrom="column">
                  <wp:posOffset>-564515</wp:posOffset>
                </wp:positionH>
                <wp:positionV relativeFrom="paragraph">
                  <wp:posOffset>182245</wp:posOffset>
                </wp:positionV>
                <wp:extent cx="1817370" cy="140462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404620"/>
                        </a:xfrm>
                        <a:prstGeom prst="rect">
                          <a:avLst/>
                        </a:prstGeom>
                        <a:noFill/>
                        <a:ln w="9525">
                          <a:noFill/>
                          <a:miter lim="800000"/>
                          <a:headEnd/>
                          <a:tailEnd/>
                        </a:ln>
                      </wps:spPr>
                      <wps:txbx>
                        <w:txbxContent>
                          <w:p w14:paraId="22029373" w14:textId="77777777" w:rsidR="007E161F" w:rsidRPr="004E1DEE" w:rsidRDefault="007E161F" w:rsidP="007E161F">
                            <w:pPr>
                              <w:jc w:val="center"/>
                              <w:rPr>
                                <w:rFonts w:ascii="Arial Narrow" w:hAnsi="Arial Narrow"/>
                              </w:rPr>
                            </w:pPr>
                            <w:r w:rsidRPr="004E1DEE">
                              <w:rPr>
                                <w:rFonts w:ascii="Arial Narrow" w:hAnsi="Arial Narrow"/>
                              </w:rPr>
                              <w:t>Ouvrant Minimal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29E07" id="_x0000_s1027" type="#_x0000_t202" style="position:absolute;margin-left:-44.45pt;margin-top:14.35pt;width:143.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d/AEAANUDAAAOAAAAZHJzL2Uyb0RvYy54bWysU11v2yAUfZ+0/4B4X2xnSZNacaquXaZJ&#10;3YfU7gdgjGM04DIgsbNfvwt202h7q+YHBL7cc+8597C5GbQiR+G8BFPRYpZTIgyHRpp9RX887d6t&#10;KfGBmYYpMKKiJ+Hpzfbtm01vSzGHDlQjHEEQ48veVrQLwZZZ5nknNPMzsMJgsAWnWcCj22eNYz2i&#10;a5XN8/wq68E11gEX3uPf+zFItwm/bQUP39rWi0BURbG3kFaX1jqu2XbDyr1jtpN8aoO9ogvNpMGi&#10;Z6h7Fhg5OPkPlJbcgYc2zDjoDNpWcpE4IJsi/4vNY8esSFxQHG/PMvn/B8u/Hh/td0fC8AEGHGAi&#10;4e0D8J+eGLjrmNmLW+eg7wRrsHARJct668spNUrtSx9B6v4LNDhkdgiQgIbW6agK8iSIjgM4nUUX&#10;QyA8llwXq/crDHGMFYt8cTVPY8lY+ZxunQ+fBGgSNxV1ONUEz44PPsR2WPl8JVYzsJNKpckqQ/qK&#10;Xi/ny5RwEdEyoPGU1BVd5/EbrRBZfjRNSg5MqnGPBZSZaEemI+cw1AORzaRJVKGG5oQ6OBh9hu8C&#10;Nx2435T06LGK+l8H5gQl6rNBLa+LxSKaMh0WyxUSJ+4yUl9GmOEIVdFAybi9C8nIkbK3t6j5TiY1&#10;XjqZWkbvJJEmn0dzXp7TrZfXuP0DAAD//wMAUEsDBBQABgAIAAAAIQC1el0W3wAAAAoBAAAPAAAA&#10;ZHJzL2Rvd25yZXYueG1sTI/LTsMwEEX3SPyDNUjsWoeAyKNxqgq1ZQmUiLUbT5OIeGzZbhr+HncF&#10;y5k5unNutZ71yCZ0fjAk4GGZAENqjRqoE9B87hY5MB8kKTkaQgE/6GFd395UslTmQh84HULHYgj5&#10;UgroQ7Al577tUUu/NBYp3k7GaRni6DqunLzEcD3yNEmeuZYDxQ+9tPjSY/t9OGsBNth99ure3jfb&#10;3ZQ0X/smHbqtEPd382YFLOAc/mC46kd1qKPT0ZxJeTYKWOR5EVEBaZ4BuwJF9gjsGBdPRQG8rvj/&#10;CvUvAAAA//8DAFBLAQItABQABgAIAAAAIQC2gziS/gAAAOEBAAATAAAAAAAAAAAAAAAAAAAAAABb&#10;Q29udGVudF9UeXBlc10ueG1sUEsBAi0AFAAGAAgAAAAhADj9If/WAAAAlAEAAAsAAAAAAAAAAAAA&#10;AAAALwEAAF9yZWxzLy5yZWxzUEsBAi0AFAAGAAgAAAAhAAILNF38AQAA1QMAAA4AAAAAAAAAAAAA&#10;AAAALgIAAGRycy9lMm9Eb2MueG1sUEsBAi0AFAAGAAgAAAAhALV6XRbfAAAACgEAAA8AAAAAAAAA&#10;AAAAAAAAVgQAAGRycy9kb3ducmV2LnhtbFBLBQYAAAAABAAEAPMAAABiBQAAAAA=&#10;" filled="f" stroked="f">
                <v:textbox style="mso-fit-shape-to-text:t">
                  <w:txbxContent>
                    <w:p w14:paraId="22029373" w14:textId="77777777" w:rsidR="007E161F" w:rsidRPr="004E1DEE" w:rsidRDefault="007E161F" w:rsidP="007E161F">
                      <w:pPr>
                        <w:jc w:val="center"/>
                        <w:rPr>
                          <w:rFonts w:ascii="Arial Narrow" w:hAnsi="Arial Narrow"/>
                        </w:rPr>
                      </w:pPr>
                      <w:r w:rsidRPr="004E1DEE">
                        <w:rPr>
                          <w:rFonts w:ascii="Arial Narrow" w:hAnsi="Arial Narrow"/>
                        </w:rPr>
                        <w:t>Ouvrant Minimal</w:t>
                      </w:r>
                    </w:p>
                  </w:txbxContent>
                </v:textbox>
                <w10:wrap type="square"/>
              </v:shape>
            </w:pict>
          </mc:Fallback>
        </mc:AlternateContent>
      </w:r>
    </w:p>
    <w:p w14:paraId="2F9BC0D7" w14:textId="6617C09C" w:rsidR="007E161F" w:rsidRDefault="00B733DE" w:rsidP="00FF517F">
      <w:pPr>
        <w:ind w:right="-142"/>
      </w:pPr>
      <w:r>
        <w:rPr>
          <w:noProof/>
        </w:rPr>
        <mc:AlternateContent>
          <mc:Choice Requires="wps">
            <w:drawing>
              <wp:anchor distT="45720" distB="45720" distL="114300" distR="114300" simplePos="0" relativeHeight="251667456" behindDoc="1" locked="0" layoutInCell="1" allowOverlap="1" wp14:anchorId="50021B17" wp14:editId="306309EE">
                <wp:simplePos x="0" y="0"/>
                <wp:positionH relativeFrom="column">
                  <wp:posOffset>1919605</wp:posOffset>
                </wp:positionH>
                <wp:positionV relativeFrom="paragraph">
                  <wp:posOffset>26670</wp:posOffset>
                </wp:positionV>
                <wp:extent cx="2103120" cy="284480"/>
                <wp:effectExtent l="0" t="0" r="0" b="127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84480"/>
                        </a:xfrm>
                        <a:prstGeom prst="rect">
                          <a:avLst/>
                        </a:prstGeom>
                        <a:noFill/>
                        <a:ln w="9525">
                          <a:noFill/>
                          <a:miter lim="800000"/>
                          <a:headEnd/>
                          <a:tailEnd/>
                        </a:ln>
                      </wps:spPr>
                      <wps:txbx>
                        <w:txbxContent>
                          <w:p w14:paraId="75155177" w14:textId="57FC5649" w:rsidR="007E161F" w:rsidRPr="004E1DEE" w:rsidRDefault="007E161F" w:rsidP="007E161F">
                            <w:pPr>
                              <w:jc w:val="center"/>
                              <w:rPr>
                                <w:rFonts w:ascii="Arial Narrow" w:hAnsi="Arial Narrow"/>
                              </w:rPr>
                            </w:pPr>
                            <w:r w:rsidRPr="004E1DEE">
                              <w:rPr>
                                <w:rFonts w:ascii="Arial Narrow" w:hAnsi="Arial Narrow"/>
                              </w:rPr>
                              <w:t xml:space="preserve">Ouvrant </w:t>
                            </w:r>
                            <w:r w:rsidR="00CD215E">
                              <w:rPr>
                                <w:rFonts w:ascii="Arial Narrow" w:hAnsi="Arial Narrow"/>
                              </w:rPr>
                              <w:t xml:space="preserve">Minimal </w:t>
                            </w:r>
                            <w:r w:rsidR="00E93AA7">
                              <w:rPr>
                                <w:rFonts w:ascii="Arial Narrow" w:hAnsi="Arial Narrow"/>
                              </w:rPr>
                              <w:t xml:space="preserve">Chant </w:t>
                            </w:r>
                            <w:proofErr w:type="spellStart"/>
                            <w:r w:rsidR="00E93AA7">
                              <w:rPr>
                                <w:rFonts w:ascii="Arial Narrow" w:hAnsi="Arial Narrow"/>
                              </w:rPr>
                              <w:t>Clippable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21B17" id="Zone de texte 3" o:spid="_x0000_s1028" type="#_x0000_t202" style="position:absolute;margin-left:151.15pt;margin-top:2.1pt;width:165.6pt;height:2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Dn+wEAANQDAAAOAAAAZHJzL2Uyb0RvYy54bWysU9uO0zAQfUfiHyy/01xIoRs1XS27LEJa&#10;LtLCBziO01jYHmO7TcrXM3ay3QreEHmwbE/mzJwzx9vrSStyFM5LMA0tVjklwnDopNk39Pu3+1cb&#10;SnxgpmMKjGjoSXh6vXv5YjvaWpQwgOqEIwhifD3ahg4h2DrLPB+EZn4FVhgM9uA0C3h0+6xzbER0&#10;rbIyz99kI7jOOuDCe7y9m4N0l/D7XvDwpe+9CEQ1FHsLaXVpbeOa7bas3jtmB8mXNtg/dKGZNFj0&#10;DHXHAiMHJ/+C0pI78NCHFQedQd9LLhIHZFPkf7B5HJgViQuK4+1ZJv//YPnn46P96kiY3sGEA0wk&#10;vH0A/sMTA7cDM3tx4xyMg2AdFi6iZNlofb2kRql97SNIO36CDofMDgES0NQ7HVVBngTRcQCns+hi&#10;CoTjZVnkr4sSQxxj5aaqNmkqGaufsq3z4YMATeKmoQ6HmtDZ8cGH2A2rn36JxQzcS6XSYJUhY0Ov&#10;1uU6JVxEtAzoOyV1Qzd5/GYnRJLvTZeSA5Nq3mMBZRbWkehMOUztRGSHTcfcKEIL3QllcDDbDJ8F&#10;bgZwvygZ0WIN9T8PzAlK1EeDUl4VVRU9mQ7V+m0UwV1G2ssIMxyhGhoombe3Ifl4pnyDkvcyqfHc&#10;ydIyWieJtNg8evPynP56foy73wAAAP//AwBQSwMEFAAGAAgAAAAhANlxNw/cAAAACAEAAA8AAABk&#10;cnMvZG93bnJldi54bWxMj81OwzAQhO9IvIO1SNzomqStaIhTIRBXEOVH4ubG2yQiXkex24S3ZznB&#10;cTSjmW/K7ex7daIxdoENXC80KOI6uI4bA2+vj1c3oGKy7GwfmAx8U4RtdX5W2sKFiV/otEuNkhKO&#10;hTXQpjQUiLFuydu4CAOxeIcweptEjg260U5S7nvMtF6jtx3LQmsHum+p/todvYH3p8Pnx1I/Nw9+&#10;NUxh1sh+g8ZcXsx3t6ASzekvDL/4gg6VMO3DkV1UvYFcZ7lEDSwzUOKv83wFai96owGrEv8fqH4A&#10;AAD//wMAUEsBAi0AFAAGAAgAAAAhALaDOJL+AAAA4QEAABMAAAAAAAAAAAAAAAAAAAAAAFtDb250&#10;ZW50X1R5cGVzXS54bWxQSwECLQAUAAYACAAAACEAOP0h/9YAAACUAQAACwAAAAAAAAAAAAAAAAAv&#10;AQAAX3JlbHMvLnJlbHNQSwECLQAUAAYACAAAACEAXFuw5/sBAADUAwAADgAAAAAAAAAAAAAAAAAu&#10;AgAAZHJzL2Uyb0RvYy54bWxQSwECLQAUAAYACAAAACEA2XE3D9wAAAAIAQAADwAAAAAAAAAAAAAA&#10;AABVBAAAZHJzL2Rvd25yZXYueG1sUEsFBgAAAAAEAAQA8wAAAF4FAAAAAA==&#10;" filled="f" stroked="f">
                <v:textbox>
                  <w:txbxContent>
                    <w:p w14:paraId="75155177" w14:textId="57FC5649" w:rsidR="007E161F" w:rsidRPr="004E1DEE" w:rsidRDefault="007E161F" w:rsidP="007E161F">
                      <w:pPr>
                        <w:jc w:val="center"/>
                        <w:rPr>
                          <w:rFonts w:ascii="Arial Narrow" w:hAnsi="Arial Narrow"/>
                        </w:rPr>
                      </w:pPr>
                      <w:r w:rsidRPr="004E1DEE">
                        <w:rPr>
                          <w:rFonts w:ascii="Arial Narrow" w:hAnsi="Arial Narrow"/>
                        </w:rPr>
                        <w:t xml:space="preserve">Ouvrant </w:t>
                      </w:r>
                      <w:r w:rsidR="00CD215E">
                        <w:rPr>
                          <w:rFonts w:ascii="Arial Narrow" w:hAnsi="Arial Narrow"/>
                        </w:rPr>
                        <w:t xml:space="preserve">Minimal </w:t>
                      </w:r>
                      <w:r w:rsidR="00E93AA7">
                        <w:rPr>
                          <w:rFonts w:ascii="Arial Narrow" w:hAnsi="Arial Narrow"/>
                        </w:rPr>
                        <w:t>Chant Clippable</w:t>
                      </w:r>
                    </w:p>
                  </w:txbxContent>
                </v:textbox>
                <w10:wrap type="square"/>
              </v:shape>
            </w:pict>
          </mc:Fallback>
        </mc:AlternateContent>
      </w:r>
      <w:r w:rsidR="00BF7985">
        <w:rPr>
          <w:noProof/>
        </w:rPr>
        <mc:AlternateContent>
          <mc:Choice Requires="wps">
            <w:drawing>
              <wp:anchor distT="45720" distB="45720" distL="114300" distR="114300" simplePos="0" relativeHeight="251668480" behindDoc="0" locked="0" layoutInCell="1" allowOverlap="1" wp14:anchorId="3C37D01B" wp14:editId="189F2D59">
                <wp:simplePos x="0" y="0"/>
                <wp:positionH relativeFrom="page">
                  <wp:posOffset>5478780</wp:posOffset>
                </wp:positionH>
                <wp:positionV relativeFrom="paragraph">
                  <wp:posOffset>30480</wp:posOffset>
                </wp:positionV>
                <wp:extent cx="1799590" cy="27114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71145"/>
                        </a:xfrm>
                        <a:prstGeom prst="rect">
                          <a:avLst/>
                        </a:prstGeom>
                        <a:noFill/>
                        <a:ln w="9525">
                          <a:noFill/>
                          <a:miter lim="800000"/>
                          <a:headEnd/>
                          <a:tailEnd/>
                        </a:ln>
                      </wps:spPr>
                      <wps:txbx>
                        <w:txbxContent>
                          <w:p w14:paraId="769E0A7E" w14:textId="77777777" w:rsidR="007E161F" w:rsidRPr="004E1DEE" w:rsidRDefault="007E161F" w:rsidP="007E161F">
                            <w:pPr>
                              <w:jc w:val="center"/>
                              <w:rPr>
                                <w:rFonts w:ascii="Arial Narrow" w:hAnsi="Arial Narrow"/>
                              </w:rPr>
                            </w:pPr>
                            <w:r w:rsidRPr="004E1DEE">
                              <w:rPr>
                                <w:rFonts w:ascii="Arial Narrow" w:hAnsi="Arial Narrow"/>
                              </w:rPr>
                              <w:t xml:space="preserve">Ouvrant </w:t>
                            </w:r>
                            <w:r w:rsidR="00E93AA7">
                              <w:rPr>
                                <w:rFonts w:ascii="Arial Narrow" w:hAnsi="Arial Narrow"/>
                              </w:rPr>
                              <w:t>Apparent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7D01B" id="Zone de texte 4" o:spid="_x0000_s1029" type="#_x0000_t202" style="position:absolute;margin-left:431.4pt;margin-top:2.4pt;width:141.7pt;height:21.3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HW/AEAANQDAAAOAAAAZHJzL2Uyb0RvYy54bWysU9uO2yAQfa/Uf0C8N47TuNlYIavtbreq&#10;tL1I234AwThGBYYCiZ1+/Q7Ym43at6p+QOBhzsw5c9hcD0aTo/RBgWW0nM0pkVZAo+ye0R/f799c&#10;URIitw3XYCWjJxno9fb1q03varmADnQjPUEQG+reMdrF6OqiCKKThocZOGkx2II3POLR74vG8x7R&#10;jS4W8/m7ogffOA9ChoB/78Yg3Wb8tpUifm3bICPRjGJvMa8+r7u0FtsNr/eeu06JqQ3+D10YriwW&#10;PUPd8cjJwau/oIwSHgK0cSbAFNC2SsjMAdmU8z/YPHbcycwFxQnuLFP4f7Diy/HRffMkDu9hwAFm&#10;EsE9gPgZiIXbjtu9vPEe+k7yBguXSbKid6GeUpPUoQ4JZNd/hgaHzA8RMtDQepNUQZ4E0XEAp7Po&#10;cohEpJKr9bpaY0hgbLEqy2WVS/D6Odv5ED9KMCRtGPU41IzOjw8hpm54/XwlFbNwr7TOg9WW9Iyu&#10;q0WVEy4iRkX0nVaG0at5+kYnJJIfbJOTI1d63GMBbSfWiehIOQ67gaiG0bcpN4mwg+aEMngYbYbP&#10;Ajcd+N+U9GgxRsOvA/eSEv3JopTrcrlMnsyHZbVa4MFfRnaXEW4FQjEaKRm3tzH7eKR8g5K3Kqvx&#10;0snUMlonizTZPHnz8pxvvTzG7RMAAAD//wMAUEsDBBQABgAIAAAAIQBG2zcp3gAAAAkBAAAPAAAA&#10;ZHJzL2Rvd25yZXYueG1sTI9BT8MwDIXvSPsPkZG4sWRV143SdJpAXEFsgMQta7y2onGqJlvLv8c7&#10;sZP1/Kz3PhebyXXijENoPWlYzBUIpMrblmoNH/uX+zWIEA1Z03lCDb8YYFPObgqTWz/SO553sRYc&#10;QiE3GpoY+1zKUDXoTJj7Hom9ox+ciSyHWtrBjBzuOpkolUlnWuKGxvT41GD1szs5DZ+vx++vVL3V&#10;z27Zj35SktyD1Prudto+gog4xf9juOAzOpTMdPAnskF0GtZZwuhRQ8rj4i/SLAFx4MVqCbIs5PUH&#10;5R8AAAD//wMAUEsBAi0AFAAGAAgAAAAhALaDOJL+AAAA4QEAABMAAAAAAAAAAAAAAAAAAAAAAFtD&#10;b250ZW50X1R5cGVzXS54bWxQSwECLQAUAAYACAAAACEAOP0h/9YAAACUAQAACwAAAAAAAAAAAAAA&#10;AAAvAQAAX3JlbHMvLnJlbHNQSwECLQAUAAYACAAAACEAAbbh1vwBAADUAwAADgAAAAAAAAAAAAAA&#10;AAAuAgAAZHJzL2Uyb0RvYy54bWxQSwECLQAUAAYACAAAACEARts3Kd4AAAAJAQAADwAAAAAAAAAA&#10;AAAAAABWBAAAZHJzL2Rvd25yZXYueG1sUEsFBgAAAAAEAAQA8wAAAGEFAAAAAA==&#10;" filled="f" stroked="f">
                <v:textbox>
                  <w:txbxContent>
                    <w:p w14:paraId="769E0A7E" w14:textId="77777777" w:rsidR="007E161F" w:rsidRPr="004E1DEE" w:rsidRDefault="007E161F" w:rsidP="007E161F">
                      <w:pPr>
                        <w:jc w:val="center"/>
                        <w:rPr>
                          <w:rFonts w:ascii="Arial Narrow" w:hAnsi="Arial Narrow"/>
                        </w:rPr>
                      </w:pPr>
                      <w:r w:rsidRPr="004E1DEE">
                        <w:rPr>
                          <w:rFonts w:ascii="Arial Narrow" w:hAnsi="Arial Narrow"/>
                        </w:rPr>
                        <w:t xml:space="preserve">Ouvrant </w:t>
                      </w:r>
                      <w:r w:rsidR="00E93AA7">
                        <w:rPr>
                          <w:rFonts w:ascii="Arial Narrow" w:hAnsi="Arial Narrow"/>
                        </w:rPr>
                        <w:t>Apparent</w:t>
                      </w:r>
                    </w:p>
                  </w:txbxContent>
                </v:textbox>
                <w10:wrap type="square" anchorx="page"/>
              </v:shape>
            </w:pict>
          </mc:Fallback>
        </mc:AlternateContent>
      </w:r>
    </w:p>
    <w:p w14:paraId="0541C223" w14:textId="57448FB0" w:rsidR="007E161F" w:rsidRDefault="007E161F" w:rsidP="00FF517F">
      <w:pPr>
        <w:ind w:right="-142"/>
      </w:pPr>
    </w:p>
    <w:p w14:paraId="46C17DE0" w14:textId="738B0278" w:rsidR="007E161F" w:rsidRDefault="007E161F" w:rsidP="00FF517F">
      <w:pPr>
        <w:ind w:right="-142"/>
      </w:pPr>
    </w:p>
    <w:p w14:paraId="4476107F" w14:textId="5C1244B3" w:rsidR="00A60A85" w:rsidRPr="002E6987" w:rsidRDefault="00A60A85" w:rsidP="00FF517F">
      <w:pPr>
        <w:spacing w:after="360"/>
        <w:ind w:right="-142"/>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p w14:paraId="0063BBDF" w14:textId="2F6C51AE" w:rsidR="00A60A85" w:rsidRPr="005E4B08" w:rsidRDefault="00F82513" w:rsidP="00FF517F">
      <w:pPr>
        <w:pStyle w:val="Paragraphedeliste"/>
        <w:numPr>
          <w:ilvl w:val="0"/>
          <w:numId w:val="1"/>
        </w:numPr>
        <w:spacing w:after="120"/>
        <w:ind w:left="357" w:right="-142" w:hanging="357"/>
        <w:rPr>
          <w:rFonts w:ascii="Arial Narrow" w:hAnsi="Arial Narrow"/>
          <w:b/>
          <w:bCs/>
          <w:caps/>
          <w:sz w:val="28"/>
          <w:szCs w:val="28"/>
        </w:rPr>
      </w:pPr>
      <w:bookmarkStart w:id="1" w:name="_Hlk61876375"/>
      <w:bookmarkEnd w:id="0"/>
      <w:r>
        <w:rPr>
          <w:rFonts w:ascii="Arial Narrow" w:hAnsi="Arial Narrow"/>
          <w:b/>
          <w:bCs/>
          <w:caps/>
          <w:sz w:val="28"/>
          <w:szCs w:val="28"/>
        </w:rPr>
        <w:t>système :</w:t>
      </w:r>
      <w:r w:rsidR="00423BF8" w:rsidRPr="00423BF8">
        <w:rPr>
          <w:noProof/>
        </w:rPr>
        <w:t xml:space="preserve"> </w:t>
      </w:r>
    </w:p>
    <w:bookmarkEnd w:id="1"/>
    <w:p w14:paraId="0D2B046D" w14:textId="70727DAA" w:rsidR="00A60A85" w:rsidRPr="007E161F" w:rsidRDefault="00A60A85" w:rsidP="00FF517F">
      <w:pPr>
        <w:tabs>
          <w:tab w:val="left" w:pos="5580"/>
        </w:tabs>
        <w:spacing w:after="240"/>
        <w:ind w:right="-142"/>
        <w:jc w:val="both"/>
        <w:rPr>
          <w:rFonts w:ascii="Arial Narrow" w:eastAsia="Times New Roman" w:hAnsi="Arial Narrow" w:cs="Arial"/>
          <w:lang w:eastAsia="en-US"/>
        </w:rPr>
      </w:pPr>
      <w:r w:rsidRPr="007E161F">
        <w:rPr>
          <w:rFonts w:ascii="Arial Narrow" w:hAnsi="Arial Narrow" w:cs="Arial"/>
        </w:rPr>
        <w:t xml:space="preserve">La menuiserie de 65mm de profondeur (choix selon performance thermique du projet), sera composée d’ouvrant à la française </w:t>
      </w:r>
      <w:r w:rsidRPr="007E161F">
        <w:rPr>
          <w:rFonts w:ascii="Arial Narrow" w:hAnsi="Arial Narrow" w:cs="Arial"/>
          <w:b/>
        </w:rPr>
        <w:t xml:space="preserve">et/ou </w:t>
      </w:r>
      <w:r w:rsidRPr="007E161F">
        <w:rPr>
          <w:rFonts w:ascii="Arial Narrow" w:hAnsi="Arial Narrow" w:cs="Arial"/>
        </w:rPr>
        <w:t xml:space="preserve">oscillo-battants </w:t>
      </w:r>
      <w:r w:rsidRPr="007E161F">
        <w:rPr>
          <w:rFonts w:ascii="Arial Narrow" w:hAnsi="Arial Narrow" w:cs="Arial"/>
          <w:b/>
        </w:rPr>
        <w:t>et/ou</w:t>
      </w:r>
      <w:r w:rsidRPr="007E161F">
        <w:rPr>
          <w:rFonts w:ascii="Arial Narrow" w:hAnsi="Arial Narrow" w:cs="Arial"/>
        </w:rPr>
        <w:t xml:space="preserve"> à soufflet </w:t>
      </w:r>
      <w:r w:rsidRPr="007E161F">
        <w:rPr>
          <w:rFonts w:ascii="Arial Narrow" w:hAnsi="Arial Narrow" w:cs="Arial"/>
          <w:b/>
        </w:rPr>
        <w:t>et/ou</w:t>
      </w:r>
      <w:r w:rsidRPr="007E161F">
        <w:rPr>
          <w:rFonts w:ascii="Arial Narrow" w:hAnsi="Arial Narrow" w:cs="Arial"/>
        </w:rPr>
        <w:t xml:space="preserve"> ouvrant pompier </w:t>
      </w:r>
      <w:r w:rsidRPr="007E161F">
        <w:rPr>
          <w:rFonts w:ascii="Arial Narrow" w:hAnsi="Arial Narrow" w:cs="Arial"/>
          <w:b/>
        </w:rPr>
        <w:t>et/ou</w:t>
      </w:r>
      <w:r w:rsidRPr="007E161F">
        <w:rPr>
          <w:rFonts w:ascii="Arial Narrow" w:hAnsi="Arial Narrow" w:cs="Arial"/>
        </w:rPr>
        <w:t xml:space="preserve"> partie fixe en profilé aluminium à rupture de pont thermique de la gamme SOLEAL FY de chez Technal </w:t>
      </w:r>
      <w:r w:rsidRPr="007E161F">
        <w:rPr>
          <w:rFonts w:ascii="Arial Narrow" w:eastAsia="Times New Roman" w:hAnsi="Arial Narrow" w:cs="Arial"/>
          <w:lang w:eastAsia="en-US"/>
        </w:rPr>
        <w:t>ou de qualité et de technicité strictement équivalente.</w:t>
      </w:r>
    </w:p>
    <w:p w14:paraId="465575BB" w14:textId="64E77EBB" w:rsidR="00A60A85" w:rsidRPr="005E4B08" w:rsidRDefault="00A60A85" w:rsidP="00FF517F">
      <w:pPr>
        <w:pStyle w:val="Paragraphedeliste"/>
        <w:numPr>
          <w:ilvl w:val="0"/>
          <w:numId w:val="1"/>
        </w:numPr>
        <w:spacing w:after="120"/>
        <w:ind w:left="357" w:right="-142" w:hanging="357"/>
        <w:rPr>
          <w:rFonts w:ascii="Arial Narrow" w:hAnsi="Arial Narrow"/>
          <w:b/>
          <w:bCs/>
          <w:caps/>
          <w:sz w:val="28"/>
          <w:szCs w:val="28"/>
        </w:rPr>
      </w:pPr>
      <w:bookmarkStart w:id="2" w:name="_Hlk62650757"/>
      <w:bookmarkStart w:id="3" w:name="_Hlk61876399"/>
      <w:r w:rsidRPr="005E4B08">
        <w:rPr>
          <w:rFonts w:ascii="Arial Narrow" w:hAnsi="Arial Narrow"/>
          <w:b/>
          <w:bCs/>
          <w:caps/>
          <w:sz w:val="28"/>
          <w:szCs w:val="28"/>
        </w:rPr>
        <w:t>Traitement de surface</w:t>
      </w:r>
      <w:r w:rsidR="00F82513">
        <w:rPr>
          <w:rFonts w:ascii="Arial Narrow" w:hAnsi="Arial Narrow"/>
          <w:b/>
          <w:bCs/>
          <w:caps/>
          <w:sz w:val="28"/>
          <w:szCs w:val="28"/>
        </w:rPr>
        <w:t> :</w:t>
      </w:r>
      <w:bookmarkStart w:id="4" w:name="_Hlk62651298"/>
      <w:bookmarkEnd w:id="2"/>
      <w:r w:rsidR="00423BF8" w:rsidRPr="00423BF8">
        <w:rPr>
          <w:noProof/>
        </w:rPr>
        <w:t xml:space="preserve"> </w:t>
      </w:r>
    </w:p>
    <w:bookmarkEnd w:id="3"/>
    <w:bookmarkEnd w:id="4"/>
    <w:p w14:paraId="57926EA0" w14:textId="77777777" w:rsidR="00A60A85" w:rsidRPr="007E161F" w:rsidRDefault="00A60A85" w:rsidP="00FF517F">
      <w:pPr>
        <w:tabs>
          <w:tab w:val="left" w:pos="5580"/>
        </w:tabs>
        <w:spacing w:after="240"/>
        <w:ind w:right="-142"/>
        <w:jc w:val="both"/>
        <w:rPr>
          <w:rFonts w:ascii="Arial Narrow" w:hAnsi="Arial Narrow" w:cs="Arial"/>
        </w:rPr>
      </w:pPr>
      <w:r w:rsidRPr="007E161F">
        <w:rPr>
          <w:rFonts w:ascii="Arial Narrow" w:hAnsi="Arial Narrow" w:cs="Arial"/>
        </w:rPr>
        <w:t xml:space="preserve">Traitement de surface par laquage teinte RAL (ou autre) de type …. </w:t>
      </w:r>
      <w:proofErr w:type="gramStart"/>
      <w:r>
        <w:rPr>
          <w:rFonts w:ascii="Arial Narrow" w:hAnsi="Arial Narrow" w:cs="Arial"/>
          <w:b/>
        </w:rPr>
        <w:t>o</w:t>
      </w:r>
      <w:r w:rsidRPr="007E161F">
        <w:rPr>
          <w:rFonts w:ascii="Arial Narrow" w:hAnsi="Arial Narrow" w:cs="Arial"/>
          <w:b/>
        </w:rPr>
        <w:t>u</w:t>
      </w:r>
      <w:proofErr w:type="gramEnd"/>
      <w:r>
        <w:rPr>
          <w:rFonts w:ascii="Arial Narrow" w:hAnsi="Arial Narrow" w:cs="Arial"/>
          <w:b/>
        </w:rPr>
        <w:t xml:space="preserve"> </w:t>
      </w:r>
      <w:r w:rsidRPr="007E161F">
        <w:rPr>
          <w:rFonts w:ascii="Arial Narrow" w:hAnsi="Arial Narrow" w:cs="Arial"/>
        </w:rPr>
        <w:t>Traitement de surface par anodisation de type…</w:t>
      </w:r>
    </w:p>
    <w:p w14:paraId="27AAC9AB" w14:textId="5AD2C567" w:rsidR="00A60A85" w:rsidRPr="005E4B08" w:rsidRDefault="00A60A85" w:rsidP="00FF517F">
      <w:pPr>
        <w:pStyle w:val="Paragraphedeliste"/>
        <w:numPr>
          <w:ilvl w:val="0"/>
          <w:numId w:val="1"/>
        </w:numPr>
        <w:spacing w:after="120"/>
        <w:ind w:left="357" w:right="-142" w:hanging="357"/>
        <w:rPr>
          <w:rFonts w:ascii="Arial Narrow" w:hAnsi="Arial Narrow"/>
          <w:b/>
          <w:bCs/>
          <w:caps/>
          <w:sz w:val="28"/>
          <w:szCs w:val="28"/>
        </w:rPr>
      </w:pPr>
      <w:bookmarkStart w:id="5" w:name="_Hlk61876437"/>
      <w:r w:rsidRPr="005E4B08">
        <w:rPr>
          <w:rFonts w:ascii="Arial Narrow" w:hAnsi="Arial Narrow"/>
          <w:b/>
          <w:bCs/>
          <w:caps/>
          <w:sz w:val="28"/>
          <w:szCs w:val="28"/>
        </w:rPr>
        <w:t>Remplissage</w:t>
      </w:r>
      <w:r w:rsidR="00F82513">
        <w:rPr>
          <w:rFonts w:ascii="Arial Narrow" w:hAnsi="Arial Narrow"/>
          <w:b/>
          <w:bCs/>
          <w:caps/>
          <w:sz w:val="28"/>
          <w:szCs w:val="28"/>
        </w:rPr>
        <w:t> :</w:t>
      </w:r>
    </w:p>
    <w:bookmarkEnd w:id="5"/>
    <w:p w14:paraId="5E075AEB" w14:textId="77777777" w:rsidR="00A60A85" w:rsidRPr="007E161F" w:rsidRDefault="00A60A85" w:rsidP="00FF517F">
      <w:pPr>
        <w:tabs>
          <w:tab w:val="left" w:pos="5580"/>
        </w:tabs>
        <w:spacing w:after="120"/>
        <w:ind w:right="-142"/>
        <w:jc w:val="both"/>
        <w:rPr>
          <w:rFonts w:ascii="Arial Narrow" w:hAnsi="Arial Narrow" w:cs="Arial"/>
        </w:rPr>
      </w:pPr>
      <w:r w:rsidRPr="007E161F">
        <w:rPr>
          <w:rFonts w:ascii="Arial Narrow" w:hAnsi="Arial Narrow" w:cs="Arial"/>
        </w:rPr>
        <w:t xml:space="preserve">Remplissage de type double vitrage certifié CEKAL de chez … de composition…. </w:t>
      </w:r>
      <w:proofErr w:type="gramStart"/>
      <w:r w:rsidRPr="007E161F">
        <w:rPr>
          <w:rFonts w:ascii="Arial Narrow" w:hAnsi="Arial Narrow" w:cs="Arial"/>
        </w:rPr>
        <w:t>avec</w:t>
      </w:r>
      <w:proofErr w:type="gramEnd"/>
      <w:r w:rsidRPr="007E161F">
        <w:rPr>
          <w:rFonts w:ascii="Arial Narrow" w:hAnsi="Arial Narrow" w:cs="Arial"/>
        </w:rPr>
        <w:t xml:space="preserve"> isolateur de type….</w:t>
      </w:r>
    </w:p>
    <w:p w14:paraId="5B37D33E" w14:textId="77777777" w:rsidR="00A60A85" w:rsidRPr="007E161F" w:rsidRDefault="00A60A85" w:rsidP="00FF517F">
      <w:pPr>
        <w:tabs>
          <w:tab w:val="left" w:pos="5580"/>
        </w:tabs>
        <w:spacing w:after="120"/>
        <w:ind w:right="-142"/>
        <w:jc w:val="both"/>
        <w:rPr>
          <w:rFonts w:ascii="Arial Narrow" w:hAnsi="Arial Narrow" w:cs="Arial"/>
        </w:rPr>
      </w:pPr>
      <w:r w:rsidRPr="007E161F">
        <w:rPr>
          <w:rFonts w:ascii="Arial Narrow" w:hAnsi="Arial Narrow" w:cs="Arial"/>
        </w:rPr>
        <w:t xml:space="preserve">Transmission lumineuse TL (EN410) : … </w:t>
      </w:r>
      <w:r w:rsidRPr="007E161F">
        <w:rPr>
          <w:rFonts w:ascii="Arial Narrow" w:hAnsi="Arial Narrow" w:cs="Arial"/>
          <w:b/>
        </w:rPr>
        <w:t>et / ou</w:t>
      </w:r>
      <w:r w:rsidRPr="007E161F">
        <w:rPr>
          <w:rFonts w:ascii="Arial Narrow" w:hAnsi="Arial Narrow" w:cs="Arial"/>
        </w:rPr>
        <w:t xml:space="preserve"> de la fenêtre </w:t>
      </w:r>
      <w:proofErr w:type="spellStart"/>
      <w:r w:rsidRPr="007E161F">
        <w:rPr>
          <w:rFonts w:ascii="Arial Narrow" w:hAnsi="Arial Narrow" w:cs="Arial"/>
        </w:rPr>
        <w:t>TLw</w:t>
      </w:r>
      <w:proofErr w:type="spellEnd"/>
    </w:p>
    <w:p w14:paraId="07AFE49E" w14:textId="77777777" w:rsidR="00A60A85" w:rsidRDefault="00A60A85" w:rsidP="00FF517F">
      <w:pPr>
        <w:tabs>
          <w:tab w:val="left" w:pos="5580"/>
        </w:tabs>
        <w:spacing w:after="240"/>
        <w:ind w:right="-142"/>
        <w:jc w:val="both"/>
        <w:rPr>
          <w:rFonts w:ascii="Arial Narrow" w:hAnsi="Arial Narrow" w:cs="Arial"/>
        </w:rPr>
      </w:pPr>
      <w:r w:rsidRPr="007E161F">
        <w:rPr>
          <w:rFonts w:ascii="Arial Narrow" w:hAnsi="Arial Narrow" w:cs="Arial"/>
        </w:rPr>
        <w:t>Facteur solaire Sg (EN410) : …</w:t>
      </w:r>
      <w:r w:rsidRPr="007E161F">
        <w:rPr>
          <w:rFonts w:ascii="Arial Narrow" w:hAnsi="Arial Narrow" w:cs="Arial"/>
          <w:b/>
        </w:rPr>
        <w:t>et / ou</w:t>
      </w:r>
      <w:r w:rsidRPr="007E161F">
        <w:rPr>
          <w:rFonts w:ascii="Arial Narrow" w:hAnsi="Arial Narrow" w:cs="Arial"/>
        </w:rPr>
        <w:t xml:space="preserve"> de la fenêtre </w:t>
      </w:r>
      <w:proofErr w:type="spellStart"/>
      <w:r w:rsidRPr="007E161F">
        <w:rPr>
          <w:rFonts w:ascii="Arial Narrow" w:hAnsi="Arial Narrow" w:cs="Arial"/>
        </w:rPr>
        <w:t>Sw</w:t>
      </w:r>
      <w:proofErr w:type="spellEnd"/>
      <w:r w:rsidRPr="007E161F">
        <w:rPr>
          <w:rFonts w:ascii="Arial Narrow" w:hAnsi="Arial Narrow" w:cs="Arial"/>
        </w:rPr>
        <w:t>….</w:t>
      </w:r>
    </w:p>
    <w:p w14:paraId="01E234E1" w14:textId="069E3D65" w:rsidR="00A60A85" w:rsidRPr="005A3681" w:rsidRDefault="00A60A85" w:rsidP="00FF517F">
      <w:pPr>
        <w:pStyle w:val="Paragraphedeliste"/>
        <w:numPr>
          <w:ilvl w:val="0"/>
          <w:numId w:val="1"/>
        </w:numPr>
        <w:spacing w:after="120"/>
        <w:ind w:left="357" w:right="-142" w:hanging="357"/>
        <w:rPr>
          <w:rFonts w:ascii="Arial Narrow" w:hAnsi="Arial Narrow"/>
          <w:b/>
          <w:bCs/>
          <w:caps/>
          <w:color w:val="006DB7"/>
          <w:sz w:val="28"/>
          <w:szCs w:val="28"/>
        </w:rPr>
      </w:pPr>
      <w:bookmarkStart w:id="6" w:name="_Hlk62467316"/>
      <w:bookmarkStart w:id="7" w:name="_Hlk61876467"/>
      <w:r w:rsidRPr="005E4B08">
        <w:rPr>
          <w:rFonts w:ascii="Arial Narrow" w:hAnsi="Arial Narrow"/>
          <w:b/>
          <w:bCs/>
          <w:caps/>
          <w:sz w:val="28"/>
          <w:szCs w:val="28"/>
        </w:rPr>
        <w:t>Performances</w:t>
      </w:r>
      <w:r w:rsidR="00F82513">
        <w:rPr>
          <w:rFonts w:ascii="Arial Narrow" w:hAnsi="Arial Narrow"/>
          <w:b/>
          <w:bCs/>
          <w:caps/>
          <w:color w:val="006DB7"/>
          <w:sz w:val="28"/>
          <w:szCs w:val="28"/>
        </w:rPr>
        <w:t> :</w:t>
      </w:r>
      <w:bookmarkEnd w:id="6"/>
    </w:p>
    <w:bookmarkEnd w:id="7"/>
    <w:p w14:paraId="0806C6F5" w14:textId="6280B358" w:rsidR="007E161F" w:rsidRPr="00CD215E" w:rsidRDefault="00A60A85" w:rsidP="00CD215E">
      <w:pPr>
        <w:tabs>
          <w:tab w:val="left" w:pos="5580"/>
        </w:tabs>
        <w:ind w:right="-142"/>
        <w:jc w:val="both"/>
        <w:rPr>
          <w:rFonts w:ascii="Arial Narrow" w:hAnsi="Arial Narrow" w:cs="Arial"/>
          <w:i/>
        </w:rPr>
      </w:pPr>
      <w:r w:rsidRPr="00E6084E">
        <w:rPr>
          <w:rFonts w:ascii="Arial Narrow" w:hAnsi="Arial Narrow" w:cs="Arial"/>
          <w:b/>
          <w:bCs/>
          <w:i/>
          <w:color w:val="006DB7"/>
        </w:rPr>
        <w:t>/</w:t>
      </w:r>
      <w:r w:rsidRPr="00E6084E">
        <w:rPr>
          <w:rFonts w:ascii="Arial Narrow" w:hAnsi="Arial Narrow" w:cs="Arial"/>
          <w:b/>
          <w:bCs/>
          <w:i/>
        </w:rPr>
        <w:t xml:space="preserve"> Thermique</w:t>
      </w:r>
      <w:r w:rsidRPr="007E161F">
        <w:rPr>
          <w:rFonts w:ascii="Arial Narrow" w:hAnsi="Arial Narrow" w:cs="Arial"/>
          <w:i/>
        </w:rPr>
        <w:t xml:space="preserve"> : </w:t>
      </w:r>
      <w:r w:rsidRPr="007E161F">
        <w:rPr>
          <w:rFonts w:ascii="Arial Narrow" w:hAnsi="Arial Narrow" w:cs="Arial"/>
        </w:rPr>
        <w:t xml:space="preserve">La menuiserie justifiera d’un Uw maximum de …. W/m². K, obtenu en utilisant un double vitrage proposant un </w:t>
      </w:r>
      <w:proofErr w:type="spellStart"/>
      <w:r w:rsidRPr="007E161F">
        <w:rPr>
          <w:rFonts w:ascii="Arial Narrow" w:hAnsi="Arial Narrow" w:cs="Arial"/>
        </w:rPr>
        <w:t>Ug</w:t>
      </w:r>
      <w:proofErr w:type="spellEnd"/>
      <w:r w:rsidRPr="007E161F">
        <w:rPr>
          <w:rFonts w:ascii="Arial Narrow" w:hAnsi="Arial Narrow" w:cs="Arial"/>
        </w:rPr>
        <w:t xml:space="preserve"> de …. W/m²K et un intercalaire proposant Psi de …. W/m²K.</w:t>
      </w:r>
    </w:p>
    <w:p w14:paraId="4F7B127D" w14:textId="77777777" w:rsidR="007E161F" w:rsidRDefault="007E161F" w:rsidP="00FF517F">
      <w:pPr>
        <w:ind w:right="-142"/>
      </w:pPr>
    </w:p>
    <w:p w14:paraId="3F811403" w14:textId="77777777" w:rsidR="00E93AA7" w:rsidRDefault="00E93AA7" w:rsidP="00FF517F">
      <w:pPr>
        <w:spacing w:after="120"/>
        <w:ind w:right="-142"/>
        <w:jc w:val="both"/>
        <w:rPr>
          <w:rFonts w:ascii="Arial Narrow" w:hAnsi="Arial Narrow" w:cs="Arial"/>
        </w:rPr>
      </w:pPr>
      <w:r w:rsidRPr="007E161F">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5E97F52" w14:textId="77777777" w:rsidR="00E93AA7" w:rsidRPr="002E6987" w:rsidRDefault="00E93AA7" w:rsidP="00FF517F">
      <w:pPr>
        <w:tabs>
          <w:tab w:val="left" w:pos="5580"/>
        </w:tabs>
        <w:spacing w:after="120"/>
        <w:ind w:right="-142"/>
        <w:jc w:val="both"/>
        <w:rPr>
          <w:rFonts w:ascii="Arial Narrow" w:hAnsi="Arial Narrow" w:cs="Arial"/>
        </w:rPr>
      </w:pPr>
      <w:r w:rsidRPr="00E6084E">
        <w:rPr>
          <w:rFonts w:ascii="Arial Narrow" w:hAnsi="Arial Narrow" w:cs="Arial"/>
          <w:b/>
          <w:bCs/>
          <w:i/>
          <w:color w:val="006DB7"/>
        </w:rPr>
        <w:lastRenderedPageBreak/>
        <w:t xml:space="preserve">/ </w:t>
      </w:r>
      <w:r w:rsidRPr="00E6084E">
        <w:rPr>
          <w:rFonts w:ascii="Arial Narrow" w:hAnsi="Arial Narrow" w:cs="Arial"/>
          <w:b/>
          <w:bCs/>
          <w:i/>
        </w:rPr>
        <w:t>Acoustique :</w:t>
      </w:r>
      <w:r w:rsidRPr="007E161F">
        <w:rPr>
          <w:rFonts w:ascii="Arial Narrow" w:hAnsi="Arial Narrow" w:cs="Arial"/>
          <w:i/>
        </w:rPr>
        <w:t xml:space="preserve"> </w:t>
      </w:r>
      <w:r w:rsidRPr="007E161F">
        <w:rPr>
          <w:rFonts w:ascii="Arial Narrow" w:hAnsi="Arial Narrow" w:cs="Arial"/>
        </w:rPr>
        <w:t>L’ensemble menuisé justifiera selon EN ISO 10140 &amp; EN ISO 717 &amp; EN fenêtre 14351-1 d’un affaiblissement acoustique de …</w:t>
      </w:r>
    </w:p>
    <w:p w14:paraId="6DDC179E" w14:textId="721123D5" w:rsidR="00FF517F" w:rsidRDefault="00E93AA7" w:rsidP="00FF517F">
      <w:pPr>
        <w:tabs>
          <w:tab w:val="left" w:pos="5580"/>
        </w:tabs>
        <w:spacing w:after="120"/>
        <w:ind w:right="-142"/>
        <w:rPr>
          <w:rFonts w:ascii="Arial" w:hAnsi="Arial" w:cs="Arial"/>
          <w:sz w:val="22"/>
          <w:szCs w:val="22"/>
        </w:rPr>
      </w:pPr>
      <w:r w:rsidRPr="00E6084E">
        <w:rPr>
          <w:rFonts w:ascii="Arial" w:hAnsi="Arial" w:cs="Arial"/>
          <w:b/>
          <w:bCs/>
          <w:i/>
          <w:color w:val="006DB7"/>
          <w:sz w:val="22"/>
          <w:szCs w:val="22"/>
        </w:rPr>
        <w:t>/</w:t>
      </w:r>
      <w:r w:rsidRPr="00E6084E">
        <w:rPr>
          <w:rFonts w:ascii="Arial" w:hAnsi="Arial" w:cs="Arial"/>
          <w:b/>
          <w:bCs/>
          <w:i/>
          <w:sz w:val="22"/>
          <w:szCs w:val="22"/>
        </w:rPr>
        <w:t xml:space="preserve"> AEV</w:t>
      </w:r>
      <w:r w:rsidRPr="007E161F">
        <w:rPr>
          <w:rFonts w:ascii="Arial" w:hAnsi="Arial" w:cs="Arial"/>
          <w:i/>
          <w:sz w:val="22"/>
          <w:szCs w:val="22"/>
        </w:rPr>
        <w:t xml:space="preserve"> : </w:t>
      </w:r>
      <w:r w:rsidRPr="007E161F">
        <w:rPr>
          <w:rFonts w:ascii="Arial" w:hAnsi="Arial" w:cs="Arial"/>
          <w:sz w:val="22"/>
          <w:szCs w:val="22"/>
        </w:rPr>
        <w:t>L’ensemble menuisé, par sa situation géographique, justifiera d’un classement Air Eau Vent de type : A…E…V…</w:t>
      </w:r>
    </w:p>
    <w:p w14:paraId="5EE2D145" w14:textId="58C08C88" w:rsidR="00FF517F" w:rsidRPr="006C0110" w:rsidRDefault="00FF517F" w:rsidP="00FF517F">
      <w:pPr>
        <w:tabs>
          <w:tab w:val="left" w:pos="5580"/>
        </w:tabs>
        <w:spacing w:after="120"/>
        <w:ind w:right="-142"/>
        <w:rPr>
          <w:rFonts w:ascii="Arial Narrow" w:hAnsi="Arial Narrow" w:cs="Arial"/>
        </w:rPr>
      </w:pPr>
      <w:r w:rsidRPr="006C0110">
        <w:rPr>
          <w:rFonts w:ascii="Arial Narrow" w:hAnsi="Arial Narrow" w:cs="Arial"/>
          <w:b/>
          <w:bCs/>
          <w:i/>
          <w:color w:val="006DB7"/>
        </w:rPr>
        <w:t xml:space="preserve">/ </w:t>
      </w:r>
      <w:r w:rsidRPr="006C0110">
        <w:rPr>
          <w:rFonts w:ascii="Arial Narrow" w:hAnsi="Arial Narrow" w:cs="Arial"/>
          <w:b/>
          <w:bCs/>
          <w:i/>
        </w:rPr>
        <w:t>Perméabilité à l’air Q4 et Q100 :</w:t>
      </w:r>
      <w:r w:rsidRPr="006C0110">
        <w:rPr>
          <w:rFonts w:ascii="Arial Narrow" w:hAnsi="Arial Narrow" w:cs="Arial"/>
          <w:i/>
        </w:rPr>
        <w:t xml:space="preserve"> </w:t>
      </w:r>
      <w:r w:rsidRPr="006C0110">
        <w:rPr>
          <w:rFonts w:ascii="Arial Narrow" w:hAnsi="Arial Narrow" w:cs="Arial"/>
        </w:rPr>
        <w:t>L’ensemble menuisé justifiera d’un Q4 maxi de … et Q100 maxi de…</w:t>
      </w:r>
    </w:p>
    <w:p w14:paraId="79C64A85" w14:textId="2F82FCEA" w:rsidR="00E93AA7" w:rsidRPr="00FF517F" w:rsidRDefault="00FF517F" w:rsidP="00CD215E">
      <w:pPr>
        <w:tabs>
          <w:tab w:val="left" w:pos="5580"/>
        </w:tabs>
        <w:spacing w:after="480"/>
        <w:ind w:right="-142"/>
        <w:rPr>
          <w:rFonts w:ascii="Arial Narrow" w:hAnsi="Arial Narrow" w:cs="Arial"/>
        </w:rPr>
      </w:pPr>
      <w:r w:rsidRPr="006C0110">
        <w:rPr>
          <w:rFonts w:ascii="Arial Narrow" w:hAnsi="Arial Narrow" w:cs="Arial"/>
          <w:b/>
          <w:bCs/>
          <w:i/>
          <w:color w:val="006DB7"/>
        </w:rPr>
        <w:t xml:space="preserve">/ </w:t>
      </w:r>
      <w:r w:rsidRPr="006C0110">
        <w:rPr>
          <w:rFonts w:ascii="Arial Narrow" w:hAnsi="Arial Narrow" w:cs="Arial"/>
          <w:b/>
          <w:bCs/>
          <w:i/>
        </w:rPr>
        <w:t xml:space="preserve">Anti-effraction : </w:t>
      </w:r>
      <w:r w:rsidRPr="006C0110">
        <w:rPr>
          <w:rFonts w:ascii="Arial Narrow" w:hAnsi="Arial Narrow" w:cs="Arial"/>
        </w:rPr>
        <w:t>Menuiseries justifiant d’un test anti-effraction de classe 2 selon EN 1627-30</w:t>
      </w:r>
    </w:p>
    <w:p w14:paraId="4725D96F" w14:textId="77777777" w:rsidR="00E93AA7" w:rsidRPr="002E6987" w:rsidRDefault="00E93AA7" w:rsidP="00CD215E">
      <w:pPr>
        <w:spacing w:after="120"/>
        <w:ind w:right="-142"/>
        <w:rPr>
          <w:rFonts w:ascii="Arial Narrow" w:hAnsi="Arial Narrow"/>
          <w:b/>
          <w:bCs/>
          <w:caps/>
          <w:sz w:val="36"/>
          <w:szCs w:val="36"/>
        </w:rPr>
      </w:pPr>
      <w:bookmarkStart w:id="8" w:name="_Hlk62464347"/>
      <w:bookmarkStart w:id="9"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8"/>
    </w:p>
    <w:bookmarkEnd w:id="9"/>
    <w:p w14:paraId="121360C0" w14:textId="77777777" w:rsidR="00E93AA7" w:rsidRPr="002E6987" w:rsidRDefault="00E93AA7" w:rsidP="00FF517F">
      <w:pPr>
        <w:spacing w:after="240"/>
        <w:ind w:right="-142"/>
        <w:jc w:val="both"/>
        <w:rPr>
          <w:rFonts w:ascii="Arial Narrow" w:hAnsi="Arial Narrow" w:cs="Arial"/>
        </w:rPr>
      </w:pPr>
      <w:r w:rsidRPr="002E6987">
        <w:rPr>
          <w:rFonts w:ascii="Arial Narrow" w:hAnsi="Arial Narrow" w:cs="Arial"/>
        </w:rPr>
        <w:t xml:space="preserve">La menuiserie sera composée d’ouvrant à la française </w:t>
      </w:r>
      <w:r w:rsidRPr="002E6987">
        <w:rPr>
          <w:rFonts w:ascii="Arial Narrow" w:hAnsi="Arial Narrow" w:cs="Arial"/>
          <w:b/>
        </w:rPr>
        <w:t xml:space="preserve">et/ou </w:t>
      </w:r>
      <w:r w:rsidRPr="002E6987">
        <w:rPr>
          <w:rFonts w:ascii="Arial Narrow" w:hAnsi="Arial Narrow" w:cs="Arial"/>
        </w:rPr>
        <w:t xml:space="preserve">oscillo-battants </w:t>
      </w:r>
      <w:r w:rsidRPr="002E6987">
        <w:rPr>
          <w:rFonts w:ascii="Arial Narrow" w:hAnsi="Arial Narrow" w:cs="Arial"/>
          <w:b/>
        </w:rPr>
        <w:t>et/ou</w:t>
      </w:r>
      <w:r w:rsidRPr="002E6987">
        <w:rPr>
          <w:rFonts w:ascii="Arial Narrow" w:hAnsi="Arial Narrow" w:cs="Arial"/>
        </w:rPr>
        <w:t xml:space="preserve"> à soufflet </w:t>
      </w:r>
      <w:r w:rsidRPr="002E6987">
        <w:rPr>
          <w:rFonts w:ascii="Arial Narrow" w:hAnsi="Arial Narrow" w:cs="Arial"/>
          <w:b/>
        </w:rPr>
        <w:t>et/ou</w:t>
      </w:r>
      <w:r w:rsidRPr="002E6987">
        <w:rPr>
          <w:rFonts w:ascii="Arial Narrow" w:hAnsi="Arial Narrow" w:cs="Arial"/>
        </w:rPr>
        <w:t xml:space="preserve"> ouvrant pompier </w:t>
      </w:r>
      <w:r w:rsidRPr="002E6987">
        <w:rPr>
          <w:rFonts w:ascii="Arial Narrow" w:hAnsi="Arial Narrow" w:cs="Arial"/>
          <w:b/>
        </w:rPr>
        <w:t>et/ou</w:t>
      </w:r>
      <w:r w:rsidRPr="002E6987">
        <w:rPr>
          <w:rFonts w:ascii="Arial Narrow" w:hAnsi="Arial Narrow" w:cs="Arial"/>
        </w:rPr>
        <w:t xml:space="preserve"> partie fixe en profilé aluminium à rupture de pont thermique </w:t>
      </w:r>
      <w:r w:rsidRPr="002E6987">
        <w:rPr>
          <w:rFonts w:ascii="Arial Narrow" w:hAnsi="Arial Narrow" w:cs="Arial"/>
          <w:lang w:eastAsia="fr-FR"/>
        </w:rPr>
        <w:t xml:space="preserve">de la série SOLEAL FY de chez Technal </w:t>
      </w:r>
      <w:r w:rsidRPr="002E6987">
        <w:rPr>
          <w:rFonts w:ascii="Arial Narrow" w:hAnsi="Arial Narrow" w:cs="Arial"/>
        </w:rPr>
        <w:t>ou de qualité et de technicité strictement équivalente. Le fabricant du système constructif qui fournira l’entreprise adjudicataire du présent lot devra être en mesure de fournir le certificat de qualité Iso 14001.</w:t>
      </w:r>
    </w:p>
    <w:p w14:paraId="0C736F09" w14:textId="6243776D" w:rsidR="00E93AA7" w:rsidRPr="005E4B08" w:rsidRDefault="00E93AA7" w:rsidP="00FF517F">
      <w:pPr>
        <w:pStyle w:val="Paragraphedeliste"/>
        <w:numPr>
          <w:ilvl w:val="0"/>
          <w:numId w:val="2"/>
        </w:numPr>
        <w:spacing w:after="120"/>
        <w:ind w:right="-142"/>
        <w:rPr>
          <w:rFonts w:ascii="Arial Narrow" w:hAnsi="Arial Narrow"/>
          <w:b/>
          <w:bCs/>
          <w:caps/>
          <w:sz w:val="28"/>
          <w:szCs w:val="28"/>
        </w:rPr>
      </w:pPr>
      <w:bookmarkStart w:id="10" w:name="_Hlk62464710"/>
      <w:bookmarkStart w:id="11" w:name="_Hlk61876625"/>
      <w:r w:rsidRPr="005E4B08">
        <w:rPr>
          <w:rFonts w:ascii="Arial Narrow" w:hAnsi="Arial Narrow"/>
          <w:b/>
          <w:bCs/>
          <w:caps/>
          <w:sz w:val="28"/>
          <w:szCs w:val="28"/>
        </w:rPr>
        <w:t>Profil</w:t>
      </w:r>
      <w:r w:rsidR="005E4B08" w:rsidRPr="005E4B08">
        <w:rPr>
          <w:rFonts w:ascii="Arial Narrow" w:hAnsi="Arial Narrow"/>
          <w:b/>
          <w:bCs/>
          <w:caps/>
          <w:sz w:val="28"/>
          <w:szCs w:val="28"/>
        </w:rPr>
        <w:t>É</w:t>
      </w:r>
      <w:r w:rsidRPr="005E4B08">
        <w:rPr>
          <w:rFonts w:ascii="Arial Narrow" w:hAnsi="Arial Narrow"/>
          <w:b/>
          <w:bCs/>
          <w:caps/>
          <w:sz w:val="28"/>
          <w:szCs w:val="28"/>
        </w:rPr>
        <w:t>s</w:t>
      </w:r>
      <w:r w:rsidR="00F82513">
        <w:rPr>
          <w:rFonts w:ascii="Arial Narrow" w:hAnsi="Arial Narrow"/>
          <w:b/>
          <w:bCs/>
          <w:caps/>
          <w:sz w:val="28"/>
          <w:szCs w:val="28"/>
        </w:rPr>
        <w:t> :</w:t>
      </w:r>
      <w:bookmarkEnd w:id="10"/>
    </w:p>
    <w:bookmarkEnd w:id="11"/>
    <w:p w14:paraId="4377521C" w14:textId="11C671B2" w:rsidR="00E93AA7" w:rsidRDefault="00E93AA7" w:rsidP="00FF517F">
      <w:pPr>
        <w:spacing w:after="120"/>
        <w:ind w:right="-142"/>
        <w:jc w:val="both"/>
        <w:rPr>
          <w:rFonts w:ascii="Arial Narrow" w:hAnsi="Arial Narrow" w:cs="Arial"/>
        </w:rPr>
      </w:pPr>
      <w:r w:rsidRPr="00BF7985">
        <w:rPr>
          <w:rFonts w:ascii="Arial Narrow" w:hAnsi="Arial Narrow" w:cs="Arial"/>
          <w:lang w:eastAsia="fr-FR"/>
        </w:rPr>
        <w:t>Les profilés utiliseront un alliage d’aluminium de qualité bâtiment CIRCAL</w:t>
      </w:r>
      <w:r w:rsidR="009E49C6" w:rsidRPr="0A710FE0">
        <w:rPr>
          <w:rFonts w:ascii="Arial Narrow" w:hAnsi="Arial Narrow" w:cs="Arial"/>
          <w:lang w:eastAsia="fr-FR"/>
        </w:rPr>
        <w:t xml:space="preserve">® </w:t>
      </w:r>
      <w:r w:rsidR="009E49C6" w:rsidRPr="00BF7985">
        <w:rPr>
          <w:rFonts w:ascii="Arial Narrow" w:hAnsi="Arial Narrow" w:cs="Arial"/>
          <w:lang w:eastAsia="fr-FR"/>
        </w:rPr>
        <w:t>75</w:t>
      </w:r>
      <w:r w:rsidRPr="00BF7985">
        <w:rPr>
          <w:rFonts w:ascii="Arial Narrow" w:hAnsi="Arial Narrow" w:cs="Arial"/>
          <w:lang w:eastAsia="fr-FR"/>
        </w:rPr>
        <w:t xml:space="preserve">R </w:t>
      </w:r>
      <w:r w:rsidRPr="00BF7985">
        <w:rPr>
          <w:rFonts w:ascii="Arial Narrow" w:hAnsi="Arial Narrow" w:cs="Arial"/>
        </w:rPr>
        <w:t xml:space="preserve">bas carbone justifiant d’un minimum de 75% d’aluminium recyclé et justifiant de </w:t>
      </w:r>
      <w:r w:rsidR="00443816">
        <w:rPr>
          <w:rFonts w:ascii="Arial Narrow" w:hAnsi="Arial Narrow" w:cs="Arial"/>
        </w:rPr>
        <w:t>1.9</w:t>
      </w:r>
      <w:r w:rsidRPr="00BF7985">
        <w:rPr>
          <w:rFonts w:ascii="Arial Narrow" w:hAnsi="Arial Narrow" w:cs="Arial"/>
        </w:rPr>
        <w:t xml:space="preserve"> kg de CO</w:t>
      </w:r>
      <w:r w:rsidR="00443816">
        <w:rPr>
          <w:rFonts w:ascii="Arial Narrow" w:hAnsi="Arial Narrow" w:cs="Arial"/>
          <w:vertAlign w:val="superscript"/>
        </w:rPr>
        <w:t>2</w:t>
      </w:r>
      <w:r w:rsidRPr="00BF7985">
        <w:rPr>
          <w:rFonts w:ascii="Arial Narrow" w:hAnsi="Arial Narrow" w:cs="Arial"/>
        </w:rPr>
        <w:t xml:space="preserve"> / kg d’aluminium produit.</w:t>
      </w:r>
    </w:p>
    <w:p w14:paraId="48A2022D" w14:textId="77777777" w:rsidR="001A3ECA" w:rsidRDefault="001A3ECA" w:rsidP="00FF517F">
      <w:pPr>
        <w:spacing w:after="120"/>
        <w:ind w:right="-142"/>
        <w:jc w:val="both"/>
        <w:rPr>
          <w:rFonts w:ascii="Arial Narrow" w:hAnsi="Arial Narrow" w:cs="Arial"/>
        </w:rPr>
      </w:pPr>
    </w:p>
    <w:p w14:paraId="6999849D" w14:textId="77777777" w:rsidR="001A3ECA" w:rsidRPr="009036B1" w:rsidRDefault="001A3ECA" w:rsidP="001A3ECA">
      <w:pPr>
        <w:rPr>
          <w:rFonts w:ascii="Arial Narrow" w:eastAsia="Calibri" w:hAnsi="Arial Narrow" w:cs="Calibri"/>
          <w:color w:val="000000" w:themeColor="text1"/>
        </w:rPr>
      </w:pPr>
      <w:r w:rsidRPr="009036B1">
        <w:rPr>
          <w:rFonts w:ascii="Arial Narrow" w:eastAsia="Calibri" w:hAnsi="Arial Narrow" w:cs="Calibri"/>
          <w:b/>
          <w:bCs/>
          <w:color w:val="000000" w:themeColor="text1"/>
        </w:rPr>
        <w:t>OPTION : Economie circulaire des profilés aluminium :</w:t>
      </w:r>
    </w:p>
    <w:p w14:paraId="41816A01" w14:textId="77777777" w:rsidR="001A3ECA" w:rsidRPr="003A46F8" w:rsidRDefault="001A3ECA" w:rsidP="001A3ECA">
      <w:pPr>
        <w:rPr>
          <w:rFonts w:ascii="Arial Narrow" w:eastAsia="Calibri" w:hAnsi="Arial Narrow" w:cs="Calibri"/>
          <w:color w:val="000000" w:themeColor="text1"/>
        </w:rPr>
      </w:pPr>
      <w:r w:rsidRPr="003A46F8">
        <w:rPr>
          <w:rFonts w:ascii="Arial Narrow" w:eastAsia="Calibri" w:hAnsi="Arial Narrow" w:cs="Calibri"/>
          <w:color w:val="000000" w:themeColor="text1"/>
        </w:rPr>
        <w:t xml:space="preserve"> </w:t>
      </w:r>
    </w:p>
    <w:p w14:paraId="1CCC8294" w14:textId="77777777" w:rsidR="001A3ECA" w:rsidRPr="003A46F8" w:rsidRDefault="001A3ECA" w:rsidP="001A3ECA">
      <w:pPr>
        <w:rPr>
          <w:rFonts w:ascii="Arial Narrow" w:eastAsia="Calibri" w:hAnsi="Arial Narrow" w:cs="Calibri"/>
          <w:color w:val="000000" w:themeColor="text1"/>
        </w:rPr>
      </w:pPr>
      <w:r w:rsidRPr="003A46F8">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6CBA35EA" w14:textId="77777777" w:rsidR="001A3ECA" w:rsidRPr="003A46F8" w:rsidRDefault="001A3ECA" w:rsidP="001A3ECA">
      <w:pPr>
        <w:rPr>
          <w:rFonts w:ascii="Arial Narrow" w:eastAsia="Calibri" w:hAnsi="Arial Narrow" w:cs="Calibri"/>
          <w:color w:val="000000" w:themeColor="text1"/>
        </w:rPr>
      </w:pPr>
      <w:r w:rsidRPr="003A46F8">
        <w:rPr>
          <w:rFonts w:ascii="Arial Narrow" w:eastAsia="Calibri" w:hAnsi="Arial Narrow" w:cs="Calibri"/>
          <w:color w:val="000000" w:themeColor="text1"/>
        </w:rPr>
        <w:t>L’entreprise mettra en place avec son fournisseur une procédure de récupération des profilés aluminium.</w:t>
      </w:r>
    </w:p>
    <w:p w14:paraId="3EB33D28" w14:textId="77777777" w:rsidR="001A3ECA" w:rsidRPr="003A46F8" w:rsidRDefault="001A3ECA" w:rsidP="001A3ECA">
      <w:pPr>
        <w:rPr>
          <w:rFonts w:ascii="Arial Narrow" w:eastAsia="Calibri" w:hAnsi="Arial Narrow" w:cs="Calibri"/>
          <w:color w:val="000000" w:themeColor="text1"/>
        </w:rPr>
      </w:pPr>
      <w:r w:rsidRPr="003A46F8">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7D3DF7C7" w14:textId="77777777" w:rsidR="001A3ECA" w:rsidRPr="009A7F95" w:rsidRDefault="001A3ECA" w:rsidP="001A3ECA">
      <w:pPr>
        <w:rPr>
          <w:rFonts w:ascii="Arial Narrow" w:eastAsia="Calibri" w:hAnsi="Arial Narrow" w:cs="Calibri"/>
          <w:color w:val="000000" w:themeColor="text1"/>
        </w:rPr>
      </w:pPr>
      <w:r w:rsidRPr="003A46F8">
        <w:rPr>
          <w:rFonts w:ascii="Arial Narrow" w:eastAsia="Calibri" w:hAnsi="Arial Narrow" w:cs="Calibri"/>
          <w:color w:val="000000" w:themeColor="text1"/>
        </w:rPr>
        <w:t>Le fournisseur produira un document qui certifiera :</w:t>
      </w:r>
    </w:p>
    <w:p w14:paraId="4D577BBD" w14:textId="77777777" w:rsidR="001A3ECA" w:rsidRPr="009A7F95" w:rsidRDefault="001A3ECA" w:rsidP="001A3ECA">
      <w:pPr>
        <w:pStyle w:val="Paragraphedeliste"/>
        <w:numPr>
          <w:ilvl w:val="0"/>
          <w:numId w:val="4"/>
        </w:numPr>
        <w:rPr>
          <w:rFonts w:ascii="Arial Narrow" w:eastAsia="Calibri" w:hAnsi="Arial Narrow" w:cs="Calibri"/>
          <w:color w:val="000000" w:themeColor="text1"/>
        </w:rPr>
      </w:pPr>
      <w:proofErr w:type="gramStart"/>
      <w:r w:rsidRPr="009A7F95">
        <w:rPr>
          <w:rFonts w:ascii="Arial Narrow" w:eastAsia="Calibri" w:hAnsi="Arial Narrow" w:cs="Calibri"/>
          <w:color w:val="000000" w:themeColor="text1"/>
        </w:rPr>
        <w:t>la</w:t>
      </w:r>
      <w:proofErr w:type="gramEnd"/>
      <w:r w:rsidRPr="009A7F95">
        <w:rPr>
          <w:rFonts w:ascii="Arial Narrow" w:eastAsia="Calibri" w:hAnsi="Arial Narrow" w:cs="Calibri"/>
          <w:color w:val="000000" w:themeColor="text1"/>
        </w:rPr>
        <w:t xml:space="preserve"> mise en place d’une boucle fermée en traçant les matériaux de la récupération jusqu’à la          fonderie.</w:t>
      </w:r>
    </w:p>
    <w:p w14:paraId="3032D19C" w14:textId="77777777" w:rsidR="001A3ECA" w:rsidRPr="009A7F95" w:rsidRDefault="001A3ECA" w:rsidP="001A3ECA">
      <w:pPr>
        <w:pStyle w:val="Paragraphedeliste"/>
        <w:numPr>
          <w:ilvl w:val="0"/>
          <w:numId w:val="4"/>
        </w:numPr>
        <w:rPr>
          <w:rFonts w:ascii="Arial Narrow" w:eastAsia="Calibri" w:hAnsi="Arial Narrow" w:cs="Calibri"/>
          <w:color w:val="000000" w:themeColor="text1"/>
        </w:rPr>
      </w:pPr>
      <w:proofErr w:type="gramStart"/>
      <w:r w:rsidRPr="009A7F95">
        <w:rPr>
          <w:rFonts w:ascii="Arial Narrow" w:eastAsia="Calibri" w:hAnsi="Arial Narrow" w:cs="Calibri"/>
          <w:color w:val="000000" w:themeColor="text1"/>
        </w:rPr>
        <w:t>le</w:t>
      </w:r>
      <w:proofErr w:type="gramEnd"/>
      <w:r w:rsidRPr="009A7F95">
        <w:rPr>
          <w:rFonts w:ascii="Arial Narrow" w:eastAsia="Calibri" w:hAnsi="Arial Narrow" w:cs="Calibri"/>
          <w:color w:val="000000" w:themeColor="text1"/>
        </w:rPr>
        <w:t xml:space="preserve"> poids de CO² économisé.</w:t>
      </w:r>
    </w:p>
    <w:p w14:paraId="77F7698F" w14:textId="77777777" w:rsidR="001A3ECA" w:rsidRPr="00BF7985" w:rsidRDefault="001A3ECA" w:rsidP="00FF517F">
      <w:pPr>
        <w:spacing w:after="120"/>
        <w:ind w:right="-142"/>
        <w:jc w:val="both"/>
        <w:rPr>
          <w:rFonts w:ascii="Arial Narrow" w:hAnsi="Arial Narrow" w:cs="Arial"/>
        </w:rPr>
      </w:pPr>
    </w:p>
    <w:p w14:paraId="5395CB98" w14:textId="24AA6162" w:rsidR="00E93AA7" w:rsidRPr="00BF7985" w:rsidRDefault="00E93AA7" w:rsidP="00FF517F">
      <w:pPr>
        <w:spacing w:after="120"/>
        <w:ind w:right="-142"/>
        <w:jc w:val="both"/>
        <w:rPr>
          <w:rFonts w:ascii="Arial Narrow" w:hAnsi="Arial Narrow" w:cs="Arial"/>
          <w:bCs/>
          <w:lang w:eastAsia="fr-FR"/>
        </w:rPr>
      </w:pPr>
      <w:r w:rsidRPr="00BF7985">
        <w:rPr>
          <w:rFonts w:ascii="Arial Narrow" w:hAnsi="Arial Narrow" w:cs="Arial"/>
          <w:lang w:eastAsia="fr-FR"/>
        </w:rPr>
        <w:t>Ces profilés seront conformes à la norme NF EN 14024 et bénéficieront de la certification « </w:t>
      </w:r>
      <w:hyperlink r:id="rId13" w:tgtFrame="_parent" w:history="1">
        <w:r w:rsidRPr="00BF7985">
          <w:rPr>
            <w:rFonts w:ascii="Arial Narrow" w:hAnsi="Arial Narrow" w:cs="Arial"/>
            <w:lang w:eastAsia="fr-FR"/>
          </w:rPr>
          <w:t>NF 252 – Profilés Aluminium RPT</w:t>
        </w:r>
      </w:hyperlink>
      <w:r w:rsidRPr="00BF7985">
        <w:rPr>
          <w:rFonts w:ascii="Arial Narrow" w:hAnsi="Arial Narrow" w:cs="Arial"/>
          <w:lang w:eastAsia="fr-FR"/>
        </w:rPr>
        <w:t> ».</w:t>
      </w:r>
    </w:p>
    <w:p w14:paraId="34B074BD" w14:textId="17D0FABA" w:rsidR="00E93AA7" w:rsidRPr="00BF7985" w:rsidRDefault="00E93AA7" w:rsidP="00FF517F">
      <w:pPr>
        <w:spacing w:after="120"/>
        <w:ind w:right="-142"/>
        <w:jc w:val="both"/>
        <w:rPr>
          <w:rFonts w:ascii="Arial Narrow" w:hAnsi="Arial Narrow" w:cs="Arial"/>
        </w:rPr>
      </w:pPr>
      <w:r w:rsidRPr="00BF7985">
        <w:rPr>
          <w:rFonts w:ascii="Arial Narrow" w:hAnsi="Arial Narrow" w:cs="Arial"/>
        </w:rPr>
        <w:t>Le cadre périphérique sera réalisé par un profilé tubulaire multi chambres de 65 mm de profondeur (choix selon performance thermique du projet).</w:t>
      </w:r>
    </w:p>
    <w:p w14:paraId="707B4D6D" w14:textId="200CA224" w:rsidR="00E93AA7" w:rsidRPr="00BF7985" w:rsidRDefault="00E93AA7" w:rsidP="00FF517F">
      <w:pPr>
        <w:spacing w:after="120"/>
        <w:ind w:right="-142"/>
        <w:jc w:val="both"/>
        <w:rPr>
          <w:rFonts w:ascii="Arial Narrow" w:hAnsi="Arial Narrow" w:cs="Arial"/>
          <w:bCs/>
          <w:lang w:eastAsia="fr-FR"/>
        </w:rPr>
      </w:pPr>
      <w:r w:rsidRPr="00BF7985">
        <w:rPr>
          <w:rFonts w:ascii="Arial Narrow" w:hAnsi="Arial Narrow" w:cs="Arial"/>
          <w:bCs/>
          <w:lang w:eastAsia="fr-FR"/>
        </w:rPr>
        <w:t>La rupture thermique sera assurée par deux barrettes isolantes serties. Elles seront à base de polyamide PA6.6 chargées à 25% de fibre de verre.</w:t>
      </w:r>
    </w:p>
    <w:p w14:paraId="45563579" w14:textId="3614454F" w:rsidR="00E93AA7" w:rsidRPr="00BF7985" w:rsidRDefault="00E93AA7" w:rsidP="00FF517F">
      <w:pPr>
        <w:spacing w:after="120"/>
        <w:ind w:right="-142"/>
        <w:jc w:val="both"/>
        <w:rPr>
          <w:rFonts w:ascii="Arial Narrow" w:hAnsi="Arial Narrow" w:cs="Arial"/>
        </w:rPr>
      </w:pPr>
      <w:r w:rsidRPr="00BF7985">
        <w:rPr>
          <w:rFonts w:ascii="Arial Narrow" w:hAnsi="Arial Narrow" w:cs="Arial"/>
        </w:rPr>
        <w:t>Le profilé périphérique disposera de rainure pouvant recevoir un profilé de type couvre joint</w:t>
      </w:r>
      <w:r w:rsidRPr="00BF7985">
        <w:rPr>
          <w:rFonts w:ascii="Arial Narrow" w:hAnsi="Arial Narrow" w:cs="Arial"/>
          <w:b/>
        </w:rPr>
        <w:t xml:space="preserve">, </w:t>
      </w:r>
      <w:r w:rsidRPr="00BF7985">
        <w:rPr>
          <w:rFonts w:ascii="Arial Narrow" w:hAnsi="Arial Narrow" w:cs="Arial"/>
        </w:rPr>
        <w:t>bavette, tapée ou autre habillage nécessaire.</w:t>
      </w:r>
      <w:r w:rsidR="00423BF8" w:rsidRPr="00423BF8">
        <w:rPr>
          <w:noProof/>
        </w:rPr>
        <w:t xml:space="preserve"> </w:t>
      </w:r>
    </w:p>
    <w:p w14:paraId="15C77F41" w14:textId="77777777" w:rsidR="001A3ECA" w:rsidRDefault="001A3ECA" w:rsidP="00FF517F">
      <w:pPr>
        <w:spacing w:before="240" w:after="120"/>
        <w:ind w:right="-142"/>
        <w:rPr>
          <w:rFonts w:ascii="Arial Narrow" w:hAnsi="Arial Narrow" w:cs="Arial"/>
          <w:u w:val="single"/>
        </w:rPr>
      </w:pPr>
    </w:p>
    <w:p w14:paraId="6DFADEA4" w14:textId="77777777" w:rsidR="001A3ECA" w:rsidRDefault="001A3ECA" w:rsidP="00FF517F">
      <w:pPr>
        <w:spacing w:before="240" w:after="120"/>
        <w:ind w:right="-142"/>
        <w:rPr>
          <w:rFonts w:ascii="Arial Narrow" w:hAnsi="Arial Narrow" w:cs="Arial"/>
          <w:u w:val="single"/>
        </w:rPr>
      </w:pPr>
    </w:p>
    <w:p w14:paraId="3B485903" w14:textId="77777777" w:rsidR="001A3ECA" w:rsidRDefault="001A3ECA" w:rsidP="00FF517F">
      <w:pPr>
        <w:spacing w:before="240" w:after="120"/>
        <w:ind w:right="-142"/>
        <w:rPr>
          <w:rFonts w:ascii="Arial Narrow" w:hAnsi="Arial Narrow" w:cs="Arial"/>
          <w:u w:val="single"/>
        </w:rPr>
      </w:pPr>
    </w:p>
    <w:p w14:paraId="1B9F182B" w14:textId="77777777" w:rsidR="001A3ECA" w:rsidRDefault="001A3ECA" w:rsidP="00FF517F">
      <w:pPr>
        <w:spacing w:before="240" w:after="120"/>
        <w:ind w:right="-142"/>
        <w:rPr>
          <w:rFonts w:ascii="Arial Narrow" w:hAnsi="Arial Narrow" w:cs="Arial"/>
          <w:u w:val="single"/>
        </w:rPr>
      </w:pPr>
    </w:p>
    <w:p w14:paraId="174E4BEF" w14:textId="0AFCB457" w:rsidR="00E93AA7" w:rsidRDefault="00E93AA7" w:rsidP="00FF517F">
      <w:pPr>
        <w:spacing w:before="240" w:after="120"/>
        <w:ind w:right="-142"/>
        <w:rPr>
          <w:rFonts w:ascii="Arial Narrow" w:hAnsi="Arial Narrow" w:cs="Arial"/>
          <w:u w:val="single"/>
        </w:rPr>
      </w:pPr>
      <w:r w:rsidRPr="00BF7985">
        <w:rPr>
          <w:rFonts w:ascii="Arial Narrow" w:hAnsi="Arial Narrow" w:cs="Arial"/>
          <w:u w:val="single"/>
        </w:rPr>
        <w:lastRenderedPageBreak/>
        <w:t xml:space="preserve">L’ouvrant sera de </w:t>
      </w:r>
      <w:r>
        <w:rPr>
          <w:rFonts w:ascii="Arial Narrow" w:hAnsi="Arial Narrow" w:cs="Arial"/>
          <w:u w:val="single"/>
        </w:rPr>
        <w:t xml:space="preserve">type : </w:t>
      </w:r>
    </w:p>
    <w:p w14:paraId="31C3D5A9" w14:textId="5B492341" w:rsidR="007E161F" w:rsidRPr="00E93AA7" w:rsidRDefault="00247ED3" w:rsidP="00FF517F">
      <w:pPr>
        <w:spacing w:before="240" w:after="120"/>
        <w:ind w:right="-142"/>
        <w:rPr>
          <w:rFonts w:ascii="Arial Narrow" w:hAnsi="Arial Narrow" w:cs="Arial"/>
          <w:u w:val="single"/>
        </w:rPr>
      </w:pPr>
      <w:r>
        <w:rPr>
          <w:noProof/>
        </w:rPr>
        <w:drawing>
          <wp:anchor distT="0" distB="0" distL="114300" distR="114300" simplePos="0" relativeHeight="251696128" behindDoc="1" locked="0" layoutInCell="1" allowOverlap="1" wp14:anchorId="7208BCEC" wp14:editId="718B31A0">
            <wp:simplePos x="0" y="0"/>
            <wp:positionH relativeFrom="margin">
              <wp:posOffset>-342900</wp:posOffset>
            </wp:positionH>
            <wp:positionV relativeFrom="paragraph">
              <wp:posOffset>88265</wp:posOffset>
            </wp:positionV>
            <wp:extent cx="6271260" cy="3711463"/>
            <wp:effectExtent l="0" t="0" r="0" b="381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71260" cy="3711463"/>
                    </a:xfrm>
                    <a:prstGeom prst="rect">
                      <a:avLst/>
                    </a:prstGeom>
                  </pic:spPr>
                </pic:pic>
              </a:graphicData>
            </a:graphic>
            <wp14:sizeRelH relativeFrom="page">
              <wp14:pctWidth>0</wp14:pctWidth>
            </wp14:sizeRelH>
            <wp14:sizeRelV relativeFrom="page">
              <wp14:pctHeight>0</wp14:pctHeight>
            </wp14:sizeRelV>
          </wp:anchor>
        </w:drawing>
      </w:r>
    </w:p>
    <w:p w14:paraId="40E872F6" w14:textId="3F9A44DA" w:rsidR="007E161F" w:rsidRDefault="007E161F" w:rsidP="00FF517F">
      <w:pPr>
        <w:ind w:right="-142"/>
      </w:pPr>
    </w:p>
    <w:p w14:paraId="308F148B" w14:textId="31E93954" w:rsidR="007E161F" w:rsidRDefault="007E161F" w:rsidP="00FF517F">
      <w:pPr>
        <w:ind w:right="-142"/>
      </w:pPr>
    </w:p>
    <w:p w14:paraId="7C13F5C7" w14:textId="77777777" w:rsidR="007E161F" w:rsidRDefault="007E161F" w:rsidP="00FF517F">
      <w:pPr>
        <w:ind w:right="-142"/>
      </w:pPr>
    </w:p>
    <w:p w14:paraId="24C8D8F8" w14:textId="77777777" w:rsidR="007E161F" w:rsidRDefault="007E161F" w:rsidP="00FF517F">
      <w:pPr>
        <w:ind w:right="-142"/>
      </w:pPr>
    </w:p>
    <w:p w14:paraId="4838575E" w14:textId="77777777" w:rsidR="007E161F" w:rsidRDefault="007E161F" w:rsidP="00FF517F">
      <w:pPr>
        <w:ind w:right="-142"/>
      </w:pPr>
    </w:p>
    <w:p w14:paraId="347C909C" w14:textId="77777777" w:rsidR="007E161F" w:rsidRDefault="007E161F" w:rsidP="00FF517F">
      <w:pPr>
        <w:ind w:right="-142"/>
      </w:pPr>
    </w:p>
    <w:p w14:paraId="29C473E2" w14:textId="053BB40D" w:rsidR="007E161F" w:rsidRDefault="007E161F" w:rsidP="00FF517F">
      <w:pPr>
        <w:ind w:right="-142"/>
      </w:pPr>
    </w:p>
    <w:p w14:paraId="709E7C51" w14:textId="74C13C5A" w:rsidR="007E161F" w:rsidRDefault="007E161F" w:rsidP="00FF517F">
      <w:pPr>
        <w:ind w:right="-142"/>
      </w:pPr>
    </w:p>
    <w:p w14:paraId="0B1419C1" w14:textId="49C8ADDC" w:rsidR="007E161F" w:rsidRDefault="007E161F" w:rsidP="00FF517F">
      <w:pPr>
        <w:ind w:right="-142"/>
      </w:pPr>
    </w:p>
    <w:p w14:paraId="1D2CAB00" w14:textId="46861261" w:rsidR="007E161F" w:rsidRDefault="007E161F" w:rsidP="00FF517F">
      <w:pPr>
        <w:ind w:right="-142"/>
      </w:pPr>
    </w:p>
    <w:p w14:paraId="55A8E714" w14:textId="77507D74" w:rsidR="007E161F" w:rsidRDefault="007E161F" w:rsidP="00FF517F">
      <w:pPr>
        <w:ind w:right="-142"/>
      </w:pPr>
    </w:p>
    <w:p w14:paraId="4BB5E06D" w14:textId="521BDA33" w:rsidR="007E161F" w:rsidRDefault="007E161F" w:rsidP="00FF517F">
      <w:pPr>
        <w:ind w:right="-142"/>
      </w:pPr>
    </w:p>
    <w:p w14:paraId="1B6FA099" w14:textId="632F4742" w:rsidR="007E161F" w:rsidRDefault="007E161F" w:rsidP="00FF517F">
      <w:pPr>
        <w:ind w:right="-142"/>
      </w:pPr>
    </w:p>
    <w:p w14:paraId="2470CFBF" w14:textId="207D3992" w:rsidR="00E93AA7" w:rsidRDefault="00E93AA7" w:rsidP="00FF517F">
      <w:pPr>
        <w:ind w:right="-142"/>
      </w:pPr>
    </w:p>
    <w:p w14:paraId="16DE94C7" w14:textId="0A4633DE" w:rsidR="007E161F" w:rsidRDefault="007E161F" w:rsidP="00FF517F">
      <w:pPr>
        <w:ind w:right="-142"/>
      </w:pPr>
    </w:p>
    <w:p w14:paraId="5E8200EA" w14:textId="77777777" w:rsidR="001A3ECA" w:rsidRDefault="001A3ECA" w:rsidP="001A3ECA">
      <w:pPr>
        <w:spacing w:after="160" w:line="259" w:lineRule="auto"/>
        <w:rPr>
          <w:rFonts w:ascii="Arial Narrow" w:hAnsi="Arial Narrow" w:cs="Arial"/>
          <w:b/>
          <w:bCs/>
          <w:iCs/>
          <w:sz w:val="28"/>
          <w:szCs w:val="28"/>
        </w:rPr>
      </w:pPr>
    </w:p>
    <w:p w14:paraId="492C386E" w14:textId="77777777" w:rsidR="001A3ECA" w:rsidRDefault="001A3ECA" w:rsidP="001A3ECA">
      <w:pPr>
        <w:spacing w:after="160" w:line="259" w:lineRule="auto"/>
        <w:rPr>
          <w:rFonts w:ascii="Arial Narrow" w:hAnsi="Arial Narrow" w:cs="Arial"/>
          <w:b/>
          <w:bCs/>
          <w:iCs/>
          <w:sz w:val="28"/>
          <w:szCs w:val="28"/>
        </w:rPr>
      </w:pPr>
    </w:p>
    <w:p w14:paraId="32810C20" w14:textId="77777777" w:rsidR="001A3ECA" w:rsidRDefault="001A3ECA" w:rsidP="001A3ECA">
      <w:pPr>
        <w:spacing w:after="160" w:line="259" w:lineRule="auto"/>
        <w:rPr>
          <w:rFonts w:ascii="Arial Narrow" w:hAnsi="Arial Narrow" w:cs="Arial"/>
          <w:b/>
          <w:bCs/>
          <w:iCs/>
          <w:sz w:val="28"/>
          <w:szCs w:val="28"/>
        </w:rPr>
      </w:pPr>
    </w:p>
    <w:p w14:paraId="73FE4738" w14:textId="407DBB23" w:rsidR="00BF7985" w:rsidRPr="001A3ECA" w:rsidRDefault="00CD215E" w:rsidP="001A3ECA">
      <w:pPr>
        <w:spacing w:after="160" w:line="259" w:lineRule="auto"/>
        <w:rPr>
          <w:rFonts w:ascii="Arial Narrow" w:hAnsi="Arial Narrow" w:cs="Arial"/>
          <w:b/>
          <w:bCs/>
          <w:iCs/>
          <w:sz w:val="28"/>
          <w:szCs w:val="28"/>
        </w:rPr>
      </w:pPr>
      <w:r w:rsidRPr="00CD215E">
        <w:rPr>
          <w:rFonts w:ascii="Arial Narrow" w:hAnsi="Arial Narrow" w:cs="Arial"/>
          <w:b/>
          <w:bCs/>
          <w:iCs/>
        </w:rPr>
        <w:t>MINIMAL</w:t>
      </w:r>
      <w:r w:rsidR="00BF7985" w:rsidRPr="00CD215E">
        <w:rPr>
          <w:rFonts w:ascii="Arial Narrow" w:hAnsi="Arial Narrow" w:cs="Arial"/>
          <w:b/>
          <w:bCs/>
          <w:iCs/>
        </w:rPr>
        <w:t> :</w:t>
      </w:r>
    </w:p>
    <w:p w14:paraId="7CFF20A2" w14:textId="77777777" w:rsidR="00BF7985" w:rsidRPr="00BF7985" w:rsidRDefault="00BF7985" w:rsidP="00FF517F">
      <w:pPr>
        <w:spacing w:after="120"/>
        <w:ind w:right="-142"/>
        <w:jc w:val="both"/>
        <w:rPr>
          <w:rFonts w:ascii="Arial Narrow" w:hAnsi="Arial Narrow" w:cs="Arial"/>
        </w:rPr>
      </w:pPr>
      <w:r w:rsidRPr="00BF7985">
        <w:rPr>
          <w:rFonts w:ascii="Arial Narrow" w:hAnsi="Arial Narrow" w:cs="Arial"/>
        </w:rPr>
        <w:t>La partie ouvrante sera réalisée par un profilé tubulaire multi chambres de 75 mm de profondeur (choix selon performance thermique du projet) formant ouvrant et venant se dissimuler derrière le battement du dormant.</w:t>
      </w:r>
    </w:p>
    <w:p w14:paraId="6293D944" w14:textId="77777777" w:rsidR="00BF7985" w:rsidRPr="00BF7985" w:rsidRDefault="00BF7985" w:rsidP="00FF517F">
      <w:pPr>
        <w:spacing w:after="120"/>
        <w:ind w:right="-142"/>
        <w:jc w:val="both"/>
        <w:rPr>
          <w:rFonts w:ascii="Arial Narrow" w:hAnsi="Arial Narrow" w:cs="Arial"/>
        </w:rPr>
      </w:pPr>
      <w:r w:rsidRPr="00BF7985">
        <w:rPr>
          <w:rFonts w:ascii="Arial Narrow" w:hAnsi="Arial Narrow" w:cs="Arial"/>
        </w:rPr>
        <w:t>La rupture de pont thermique sera obtenue par une barrette de forme permettant le clippage de la parclose extérieure qui maintiendra le vitrage.</w:t>
      </w:r>
    </w:p>
    <w:p w14:paraId="5D02EDA1" w14:textId="77777777" w:rsidR="00BF7985" w:rsidRPr="00BF7985" w:rsidRDefault="00BF7985" w:rsidP="00FF517F">
      <w:pPr>
        <w:spacing w:after="120"/>
        <w:ind w:right="-142"/>
        <w:jc w:val="both"/>
        <w:rPr>
          <w:rFonts w:ascii="Arial Narrow" w:hAnsi="Arial Narrow" w:cs="Arial"/>
        </w:rPr>
      </w:pPr>
      <w:r w:rsidRPr="00BF7985">
        <w:rPr>
          <w:rFonts w:ascii="Arial Narrow" w:hAnsi="Arial Narrow" w:cs="Arial"/>
        </w:rPr>
        <w:t>Cette parclose sera en thermo plastique isolant, visible dans sa partie haute et formant un pan coupé.</w:t>
      </w:r>
    </w:p>
    <w:p w14:paraId="546310DB" w14:textId="77777777" w:rsidR="00BF7985" w:rsidRPr="00BF7985" w:rsidRDefault="00BF7985" w:rsidP="00FF517F">
      <w:pPr>
        <w:spacing w:after="120"/>
        <w:ind w:right="-142"/>
        <w:jc w:val="both"/>
        <w:rPr>
          <w:rFonts w:ascii="Arial Narrow" w:hAnsi="Arial Narrow" w:cs="Arial"/>
        </w:rPr>
      </w:pPr>
      <w:r w:rsidRPr="00BF7985">
        <w:rPr>
          <w:rFonts w:ascii="Arial Narrow" w:hAnsi="Arial Narrow" w:cs="Arial"/>
        </w:rPr>
        <w:t>Dans le cas d'une application deux vantaux, le battement central aura une masse vue de 66 mm</w:t>
      </w:r>
    </w:p>
    <w:p w14:paraId="778A7374" w14:textId="4E846166" w:rsidR="00E93AA7" w:rsidRDefault="00BF7985" w:rsidP="00FF517F">
      <w:pPr>
        <w:spacing w:after="360"/>
        <w:ind w:right="-142"/>
        <w:jc w:val="both"/>
        <w:rPr>
          <w:rFonts w:ascii="Arial Narrow" w:hAnsi="Arial Narrow" w:cs="Arial"/>
        </w:rPr>
      </w:pPr>
      <w:r w:rsidRPr="00BF7985">
        <w:rPr>
          <w:rFonts w:ascii="Arial Narrow" w:hAnsi="Arial Narrow" w:cs="Arial"/>
        </w:rPr>
        <w:t xml:space="preserve">L'assemblage de ce cadre sera réputé étanche et réalisé en coupe d'onglet par équerre à sertir en aluminium </w:t>
      </w:r>
    </w:p>
    <w:p w14:paraId="71B96453" w14:textId="64535E04" w:rsidR="00A60A85" w:rsidRPr="00CD215E" w:rsidRDefault="00FF517F" w:rsidP="00FF517F">
      <w:pPr>
        <w:spacing w:after="120"/>
        <w:ind w:right="-142"/>
        <w:rPr>
          <w:rFonts w:ascii="Arial Narrow" w:hAnsi="Arial Narrow"/>
          <w:b/>
          <w:bCs/>
          <w:caps/>
        </w:rPr>
      </w:pPr>
      <w:proofErr w:type="gramStart"/>
      <w:r w:rsidRPr="00CD215E">
        <w:rPr>
          <w:rFonts w:ascii="Arial Narrow" w:hAnsi="Arial Narrow"/>
          <w:b/>
          <w:bCs/>
          <w:color w:val="006DB7"/>
        </w:rPr>
        <w:t>ou</w:t>
      </w:r>
      <w:proofErr w:type="gramEnd"/>
      <w:r w:rsidRPr="00CD215E">
        <w:rPr>
          <w:rFonts w:ascii="Arial Narrow" w:hAnsi="Arial Narrow"/>
          <w:b/>
          <w:bCs/>
          <w:caps/>
          <w:color w:val="006DB7"/>
        </w:rPr>
        <w:t xml:space="preserve"> </w:t>
      </w:r>
      <w:r w:rsidR="00A60A85" w:rsidRPr="00CD215E">
        <w:rPr>
          <w:rFonts w:ascii="Arial Narrow" w:hAnsi="Arial Narrow"/>
          <w:b/>
          <w:bCs/>
          <w:caps/>
        </w:rPr>
        <w:t>Minimal avec chant clippable</w:t>
      </w:r>
      <w:r w:rsidR="00423BF8">
        <w:rPr>
          <w:rFonts w:ascii="Arial Narrow" w:hAnsi="Arial Narrow"/>
          <w:b/>
          <w:bCs/>
          <w:caps/>
        </w:rPr>
        <w:t> :</w:t>
      </w:r>
    </w:p>
    <w:p w14:paraId="3F6E9E5A" w14:textId="77777777" w:rsidR="00A60A85" w:rsidRPr="00BF7985" w:rsidRDefault="00A60A85" w:rsidP="00FF517F">
      <w:pPr>
        <w:ind w:right="-142"/>
        <w:jc w:val="both"/>
        <w:rPr>
          <w:rFonts w:ascii="Arial Narrow" w:hAnsi="Arial Narrow" w:cs="Arial"/>
        </w:rPr>
      </w:pPr>
      <w:r w:rsidRPr="00BF7985">
        <w:rPr>
          <w:rFonts w:ascii="Arial Narrow" w:hAnsi="Arial Narrow" w:cs="Arial"/>
        </w:rPr>
        <w:t>La partie ouvrante sera réalisée par un profilé tubulaire multi chambres de 75 mm de profondeur (choix selon performance thermique du projet) formant ouvrant. La face extérieure du profilé ouvrant et du profilé dormant sera au même nu</w:t>
      </w:r>
    </w:p>
    <w:p w14:paraId="11BDC30E" w14:textId="77777777" w:rsidR="00A60A85" w:rsidRPr="00BF7985" w:rsidRDefault="00A60A85" w:rsidP="00FF517F">
      <w:pPr>
        <w:ind w:right="-142"/>
        <w:jc w:val="both"/>
        <w:rPr>
          <w:rFonts w:ascii="Arial Narrow" w:hAnsi="Arial Narrow" w:cs="Arial"/>
        </w:rPr>
      </w:pPr>
      <w:r w:rsidRPr="00BF7985">
        <w:rPr>
          <w:rFonts w:ascii="Arial Narrow" w:hAnsi="Arial Narrow" w:cs="Arial"/>
        </w:rPr>
        <w:t>La rupture de pont thermique sera obtenue par une barrette de forme permettant le clippage de la parclose extérieure qui maintiendra le vitrage.</w:t>
      </w:r>
    </w:p>
    <w:p w14:paraId="37F0BA31" w14:textId="77777777" w:rsidR="00A60A85" w:rsidRPr="00BF7985" w:rsidRDefault="00A60A85" w:rsidP="00FF517F">
      <w:pPr>
        <w:ind w:right="-142"/>
        <w:jc w:val="both"/>
        <w:rPr>
          <w:rFonts w:ascii="Arial Narrow" w:hAnsi="Arial Narrow" w:cs="Arial"/>
        </w:rPr>
      </w:pPr>
      <w:r w:rsidRPr="00BF7985">
        <w:rPr>
          <w:rFonts w:ascii="Arial Narrow" w:hAnsi="Arial Narrow" w:cs="Arial"/>
        </w:rPr>
        <w:t>Cette parclose sera en thermo plastique isolant, visible dans sa partie haute et formant un pan coupé</w:t>
      </w:r>
    </w:p>
    <w:p w14:paraId="2923B5EE" w14:textId="77777777" w:rsidR="00A60A85" w:rsidRPr="00BF7985" w:rsidRDefault="00A60A85" w:rsidP="00FF517F">
      <w:pPr>
        <w:ind w:right="-142"/>
        <w:jc w:val="both"/>
        <w:rPr>
          <w:rFonts w:ascii="Arial Narrow" w:hAnsi="Arial Narrow" w:cs="Arial"/>
        </w:rPr>
      </w:pPr>
      <w:r w:rsidRPr="00BF7985">
        <w:rPr>
          <w:rFonts w:ascii="Arial Narrow" w:hAnsi="Arial Narrow" w:cs="Arial"/>
        </w:rPr>
        <w:t xml:space="preserve">Ce pan coupé recevra un profilé chant </w:t>
      </w:r>
      <w:proofErr w:type="spellStart"/>
      <w:r w:rsidRPr="00BF7985">
        <w:rPr>
          <w:rFonts w:ascii="Arial Narrow" w:hAnsi="Arial Narrow" w:cs="Arial"/>
        </w:rPr>
        <w:t>clippable</w:t>
      </w:r>
      <w:proofErr w:type="spellEnd"/>
      <w:r w:rsidRPr="00BF7985">
        <w:rPr>
          <w:rFonts w:ascii="Arial Narrow" w:hAnsi="Arial Narrow" w:cs="Arial"/>
        </w:rPr>
        <w:t xml:space="preserve"> de 15mm qui permettra de souligner discrètement la partie ouvrante</w:t>
      </w:r>
    </w:p>
    <w:p w14:paraId="5A0733EA" w14:textId="77777777" w:rsidR="00A60A85" w:rsidRPr="00BF7985" w:rsidRDefault="00A60A85" w:rsidP="00FF517F">
      <w:pPr>
        <w:ind w:right="-142"/>
        <w:jc w:val="both"/>
        <w:rPr>
          <w:rFonts w:ascii="Arial Narrow" w:hAnsi="Arial Narrow" w:cs="Arial"/>
        </w:rPr>
      </w:pPr>
      <w:r w:rsidRPr="00BF7985">
        <w:rPr>
          <w:rFonts w:ascii="Arial Narrow" w:hAnsi="Arial Narrow" w:cs="Arial"/>
        </w:rPr>
        <w:t>Dans le cas d'une application deux vantaux, le battement central aura une masse vue de 100 mm</w:t>
      </w:r>
    </w:p>
    <w:p w14:paraId="47996C2F" w14:textId="053AD619" w:rsidR="00A60A85" w:rsidRDefault="00A60A85" w:rsidP="00FF517F">
      <w:pPr>
        <w:spacing w:after="240"/>
        <w:ind w:right="-142"/>
        <w:jc w:val="both"/>
        <w:rPr>
          <w:rFonts w:ascii="Arial Narrow" w:hAnsi="Arial Narrow" w:cs="Arial"/>
        </w:rPr>
      </w:pPr>
      <w:r w:rsidRPr="00BF7985">
        <w:rPr>
          <w:rFonts w:ascii="Arial Narrow" w:hAnsi="Arial Narrow" w:cs="Arial"/>
        </w:rPr>
        <w:t>L'assemblage de ce cadre sera réputé étanche et réalisé en coupe d'onglet par équerre à sertir en aluminium</w:t>
      </w:r>
      <w:r w:rsidR="00B733DE">
        <w:rPr>
          <w:rFonts w:ascii="Arial Narrow" w:hAnsi="Arial Narrow" w:cs="Arial"/>
        </w:rPr>
        <w:t>.</w:t>
      </w:r>
    </w:p>
    <w:p w14:paraId="6F708CB2" w14:textId="77777777" w:rsidR="001A3ECA" w:rsidRDefault="001A3ECA" w:rsidP="00FF517F">
      <w:pPr>
        <w:spacing w:after="120"/>
        <w:ind w:right="-142"/>
        <w:rPr>
          <w:rFonts w:ascii="Arial Narrow" w:hAnsi="Arial Narrow"/>
          <w:b/>
          <w:bCs/>
          <w:color w:val="006DB7"/>
        </w:rPr>
      </w:pPr>
    </w:p>
    <w:p w14:paraId="62C8ED36" w14:textId="77777777" w:rsidR="001A3ECA" w:rsidRDefault="001A3ECA" w:rsidP="00FF517F">
      <w:pPr>
        <w:spacing w:after="120"/>
        <w:ind w:right="-142"/>
        <w:rPr>
          <w:rFonts w:ascii="Arial Narrow" w:hAnsi="Arial Narrow"/>
          <w:b/>
          <w:bCs/>
          <w:color w:val="006DB7"/>
        </w:rPr>
      </w:pPr>
    </w:p>
    <w:p w14:paraId="310A38EF" w14:textId="4BD26DBE" w:rsidR="00A60A85" w:rsidRPr="00CD215E" w:rsidRDefault="00A60A85" w:rsidP="00FF517F">
      <w:pPr>
        <w:spacing w:after="120"/>
        <w:ind w:right="-142"/>
        <w:rPr>
          <w:rFonts w:ascii="Arial Narrow" w:hAnsi="Arial Narrow"/>
          <w:b/>
          <w:bCs/>
          <w:caps/>
        </w:rPr>
      </w:pPr>
      <w:proofErr w:type="gramStart"/>
      <w:r w:rsidRPr="00CD215E">
        <w:rPr>
          <w:rFonts w:ascii="Arial Narrow" w:hAnsi="Arial Narrow"/>
          <w:b/>
          <w:bCs/>
          <w:color w:val="006DB7"/>
        </w:rPr>
        <w:lastRenderedPageBreak/>
        <w:t>ou</w:t>
      </w:r>
      <w:proofErr w:type="gramEnd"/>
      <w:r w:rsidRPr="00CD215E">
        <w:rPr>
          <w:rFonts w:ascii="Arial Narrow" w:hAnsi="Arial Narrow"/>
          <w:b/>
          <w:bCs/>
          <w:caps/>
        </w:rPr>
        <w:t xml:space="preserve"> APPARENT</w:t>
      </w:r>
      <w:r w:rsidR="00423BF8">
        <w:rPr>
          <w:rFonts w:ascii="Arial Narrow" w:hAnsi="Arial Narrow"/>
          <w:b/>
          <w:bCs/>
          <w:caps/>
        </w:rPr>
        <w:t> :</w:t>
      </w:r>
    </w:p>
    <w:p w14:paraId="3A040CB4" w14:textId="77777777" w:rsidR="00A60A85" w:rsidRPr="00BF7985" w:rsidRDefault="00A60A85" w:rsidP="00FF517F">
      <w:pPr>
        <w:ind w:right="-142"/>
        <w:jc w:val="both"/>
        <w:rPr>
          <w:rFonts w:ascii="Arial Narrow" w:hAnsi="Arial Narrow" w:cs="Arial"/>
        </w:rPr>
      </w:pPr>
      <w:r w:rsidRPr="00BF7985">
        <w:rPr>
          <w:rFonts w:ascii="Arial Narrow" w:hAnsi="Arial Narrow" w:cs="Arial"/>
        </w:rPr>
        <w:t>La partie ouvrante sera réalisée par un profilé tubulaire multi chambres de 75 mm de profondeur (choix selon performance thermique du projet). La face extérieure du profilé ouvrant et du profilé dormant sera au même nu.</w:t>
      </w:r>
    </w:p>
    <w:p w14:paraId="48682B55" w14:textId="77777777" w:rsidR="00A60A85" w:rsidRPr="00BF7985" w:rsidRDefault="00A60A85" w:rsidP="00FF517F">
      <w:pPr>
        <w:ind w:right="-142"/>
        <w:jc w:val="both"/>
        <w:rPr>
          <w:rFonts w:ascii="Arial Narrow" w:hAnsi="Arial Narrow" w:cs="Arial"/>
        </w:rPr>
      </w:pPr>
      <w:r w:rsidRPr="00BF7985">
        <w:rPr>
          <w:rFonts w:ascii="Arial Narrow" w:hAnsi="Arial Narrow" w:cs="Arial"/>
        </w:rPr>
        <w:t xml:space="preserve">La masse vue extérieure visible de l'ouvrant sera de 29,5 </w:t>
      </w:r>
      <w:proofErr w:type="spellStart"/>
      <w:r w:rsidRPr="00BF7985">
        <w:rPr>
          <w:rFonts w:ascii="Arial Narrow" w:hAnsi="Arial Narrow" w:cs="Arial"/>
        </w:rPr>
        <w:t>mm.</w:t>
      </w:r>
      <w:proofErr w:type="spellEnd"/>
    </w:p>
    <w:p w14:paraId="5F5342D4" w14:textId="77777777" w:rsidR="00A60A85" w:rsidRPr="00BF7985" w:rsidRDefault="00A60A85" w:rsidP="00FF517F">
      <w:pPr>
        <w:ind w:right="-142"/>
        <w:jc w:val="both"/>
        <w:rPr>
          <w:rFonts w:ascii="Arial Narrow" w:hAnsi="Arial Narrow" w:cs="Arial"/>
        </w:rPr>
      </w:pPr>
      <w:r w:rsidRPr="00BF7985">
        <w:rPr>
          <w:rFonts w:ascii="Arial Narrow" w:hAnsi="Arial Narrow" w:cs="Arial"/>
        </w:rPr>
        <w:t>Dans le cas d'une application deux vantaux, le battement central aura une masse vue de 137 mm</w:t>
      </w:r>
    </w:p>
    <w:p w14:paraId="1B9ECA62" w14:textId="5C97DBAD" w:rsidR="005C49FC" w:rsidRPr="00A60A85" w:rsidRDefault="00A60A85" w:rsidP="00FF517F">
      <w:pPr>
        <w:spacing w:after="360"/>
        <w:ind w:right="-142"/>
        <w:jc w:val="both"/>
        <w:rPr>
          <w:rFonts w:ascii="Arial Narrow" w:hAnsi="Arial Narrow" w:cs="Arial"/>
        </w:rPr>
      </w:pPr>
      <w:r w:rsidRPr="00BF7985">
        <w:rPr>
          <w:rFonts w:ascii="Arial Narrow" w:hAnsi="Arial Narrow" w:cs="Arial"/>
        </w:rPr>
        <w:t>L'assemblage de ce cadre sera réputé étanche et réalisé en coupe d'onglet par équerre à sertir en aluminium.</w:t>
      </w:r>
    </w:p>
    <w:p w14:paraId="35C6D749" w14:textId="77777777" w:rsidR="00BF7985" w:rsidRPr="00BF7985" w:rsidRDefault="00BF7985" w:rsidP="00FF517F">
      <w:pPr>
        <w:ind w:right="-142"/>
        <w:jc w:val="both"/>
        <w:rPr>
          <w:rFonts w:ascii="Arial Narrow" w:hAnsi="Arial Narrow" w:cs="Arial"/>
        </w:rPr>
      </w:pPr>
      <w:r w:rsidRPr="00BF7985">
        <w:rPr>
          <w:rFonts w:ascii="Arial Narrow" w:hAnsi="Arial Narrow" w:cs="Arial"/>
        </w:rPr>
        <w:t>L'étanchéité entre dormant et ouvrant sera réalisée par une double barrière de joints continus et ininterrompus dans les angles.</w:t>
      </w:r>
    </w:p>
    <w:p w14:paraId="283DE283"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première barrière sera réalisée par un joint central en EPDM cellulaire bi dureté continu et ininterrompu dans les angles du profilé dormant.</w:t>
      </w:r>
    </w:p>
    <w:p w14:paraId="69279102"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seconde barrière sera réalisée par un joint EPDM continu et ininterrompu dans les angles du battement du profilé ouvrant.</w:t>
      </w:r>
    </w:p>
    <w:p w14:paraId="5812AEB1" w14:textId="6797C1DD" w:rsidR="00BF7985" w:rsidRPr="006C0110" w:rsidRDefault="00BF7985" w:rsidP="00FF517F">
      <w:pPr>
        <w:spacing w:after="120"/>
        <w:ind w:right="-142"/>
        <w:jc w:val="both"/>
        <w:rPr>
          <w:rFonts w:ascii="Arial Narrow" w:hAnsi="Arial Narrow" w:cs="Arial"/>
        </w:rPr>
      </w:pPr>
      <w:r w:rsidRPr="00BF7985">
        <w:rPr>
          <w:rFonts w:ascii="Arial Narrow" w:hAnsi="Arial Narrow" w:cs="Arial"/>
        </w:rPr>
        <w:t xml:space="preserve">Sauf application particulière, les profilés seront assemblés en coupes d’onglets </w:t>
      </w:r>
      <w:r w:rsidRPr="00BF7985">
        <w:rPr>
          <w:rFonts w:ascii="Arial Narrow" w:hAnsi="Arial Narrow" w:cs="Arial"/>
          <w:b/>
        </w:rPr>
        <w:t>et/ou</w:t>
      </w:r>
      <w:r w:rsidRPr="00BF7985">
        <w:rPr>
          <w:rFonts w:ascii="Arial Narrow" w:hAnsi="Arial Narrow" w:cs="Arial"/>
        </w:rPr>
        <w:t xml:space="preserve"> droite au moyen d’équerres en alliage d’aluminium. L’assemblage sera réalisé par sertissage ou goupillage et il sera renforcé par l’injection d’une colle bi-composant.</w:t>
      </w:r>
      <w:bookmarkStart w:id="12" w:name="chassisfixe"/>
    </w:p>
    <w:p w14:paraId="5FC49AC9" w14:textId="77777777" w:rsidR="00BF7985" w:rsidRPr="00BF7985" w:rsidRDefault="00BF7985" w:rsidP="00FF517F">
      <w:pPr>
        <w:ind w:right="-142"/>
        <w:jc w:val="both"/>
        <w:rPr>
          <w:rFonts w:ascii="Arial Narrow" w:hAnsi="Arial Narrow" w:cs="Arial"/>
        </w:rPr>
      </w:pPr>
      <w:r w:rsidRPr="00BF7985">
        <w:rPr>
          <w:rFonts w:ascii="Arial Narrow" w:hAnsi="Arial Narrow" w:cs="Arial"/>
        </w:rPr>
        <w:t>Dans le cadre de châssis composé on pourra réaliser un ou des châssis fixes attenants.</w:t>
      </w:r>
    </w:p>
    <w:bookmarkEnd w:id="12"/>
    <w:p w14:paraId="1472ECBC" w14:textId="77777777" w:rsidR="00BF7985" w:rsidRPr="00BF7985" w:rsidRDefault="00BF7985" w:rsidP="00FF517F">
      <w:pPr>
        <w:ind w:right="-142"/>
        <w:jc w:val="both"/>
        <w:rPr>
          <w:rFonts w:ascii="Arial Narrow" w:hAnsi="Arial Narrow" w:cs="Arial"/>
        </w:rPr>
      </w:pPr>
      <w:r w:rsidRPr="00BF7985">
        <w:rPr>
          <w:rFonts w:ascii="Arial Narrow" w:hAnsi="Arial Narrow" w:cs="Arial"/>
        </w:rPr>
        <w:t>Le cadre périphérique sera réalisé par un profilé tubulaire multi chambres de 65 mm de profondeur par 52 mm de face visible. Les montants ou traverses intermédiaires proposeront une face vue de 77 mm ou plus selon dimensionnement statique.</w:t>
      </w:r>
    </w:p>
    <w:p w14:paraId="0677B6E1" w14:textId="47DA2A02" w:rsidR="00BF7985" w:rsidRPr="00BF7985" w:rsidRDefault="00BF7985" w:rsidP="00FF517F">
      <w:pPr>
        <w:spacing w:after="120"/>
        <w:ind w:right="-142"/>
        <w:jc w:val="both"/>
        <w:rPr>
          <w:rFonts w:ascii="Arial Narrow" w:hAnsi="Arial Narrow" w:cs="Arial"/>
        </w:rPr>
      </w:pPr>
      <w:r w:rsidRPr="00BF7985">
        <w:rPr>
          <w:rFonts w:ascii="Arial Narrow" w:hAnsi="Arial Narrow" w:cs="Arial"/>
        </w:rPr>
        <w:t>Le profilé disposera de rainure pouvant recevoir un profilé de type couvre joint</w:t>
      </w:r>
      <w:r w:rsidRPr="00BF7985">
        <w:rPr>
          <w:rFonts w:ascii="Arial Narrow" w:hAnsi="Arial Narrow" w:cs="Arial"/>
          <w:b/>
        </w:rPr>
        <w:t xml:space="preserve">, </w:t>
      </w:r>
      <w:r w:rsidRPr="00BF7985">
        <w:rPr>
          <w:rFonts w:ascii="Arial Narrow" w:hAnsi="Arial Narrow" w:cs="Arial"/>
        </w:rPr>
        <w:t>bavette, tapée ou autre habillage. Dans le cas d'assemblage de châssis en bande filante, des profilés spécifiquement adaptés par le fabricant seront mis en œuvre.</w:t>
      </w:r>
    </w:p>
    <w:p w14:paraId="39AF86F8" w14:textId="77777777" w:rsidR="00BF7985" w:rsidRPr="00BF7985" w:rsidRDefault="00BF7985" w:rsidP="00FF517F">
      <w:pPr>
        <w:ind w:right="-142"/>
        <w:jc w:val="both"/>
        <w:rPr>
          <w:rFonts w:ascii="Arial Narrow" w:hAnsi="Arial Narrow" w:cs="Arial"/>
          <w:bCs/>
        </w:rPr>
      </w:pPr>
      <w:r w:rsidRPr="00BF7985">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1DD99889"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technique du drainage des eaux du système constructif employé sera la technique dite du drainage caché. L’utilisation de busettes en plastique pour le drainage de face, des eaux ne sera pas autorisée.</w:t>
      </w:r>
    </w:p>
    <w:p w14:paraId="3FBD7B56" w14:textId="77777777" w:rsidR="00BF7985" w:rsidRPr="00BF7985" w:rsidRDefault="00BF7985" w:rsidP="00FF517F">
      <w:pPr>
        <w:ind w:right="-142"/>
        <w:jc w:val="both"/>
        <w:rPr>
          <w:rFonts w:ascii="Arial Narrow" w:hAnsi="Arial Narrow" w:cs="Arial"/>
        </w:rPr>
      </w:pPr>
      <w:r w:rsidRPr="00BF7985">
        <w:rPr>
          <w:rFonts w:ascii="Arial Narrow" w:hAnsi="Arial Narrow" w:cs="Arial"/>
        </w:rPr>
        <w:t>La solution du drainage caché sera mise en œuvre sur les traverses basses ainsi que sur les traverses intermédiaires.</w:t>
      </w:r>
    </w:p>
    <w:p w14:paraId="63317B97" w14:textId="77777777" w:rsidR="00BF7985" w:rsidRPr="00BF7985" w:rsidRDefault="00BF7985" w:rsidP="00FF517F">
      <w:pPr>
        <w:ind w:right="-142"/>
        <w:jc w:val="both"/>
        <w:rPr>
          <w:rFonts w:ascii="Arial Narrow" w:hAnsi="Arial Narrow" w:cs="Arial"/>
        </w:rPr>
      </w:pPr>
      <w:r w:rsidRPr="00BF7985">
        <w:rPr>
          <w:rFonts w:ascii="Arial Narrow" w:hAnsi="Arial Narrow" w:cs="Arial"/>
        </w:rPr>
        <w:t>Le remplissage sera maintenu par une pareclose directement crochetée sur le profil.</w:t>
      </w:r>
    </w:p>
    <w:p w14:paraId="7C5F3887" w14:textId="77777777" w:rsidR="00BF7985" w:rsidRPr="00BF7985" w:rsidRDefault="00BF7985" w:rsidP="00FF517F">
      <w:pPr>
        <w:ind w:right="-142"/>
        <w:jc w:val="both"/>
        <w:rPr>
          <w:rFonts w:ascii="Arial Narrow" w:hAnsi="Arial Narrow" w:cs="Arial"/>
        </w:rPr>
      </w:pPr>
      <w:r w:rsidRPr="00BF7985">
        <w:rPr>
          <w:rFonts w:ascii="Arial Narrow" w:hAnsi="Arial Narrow" w:cs="Arial"/>
        </w:rPr>
        <w:t>Un joint à bourrer en EPDM viendra verrouiller ce crochetage en s'insérant entre le remplissage et la parclose</w:t>
      </w:r>
    </w:p>
    <w:p w14:paraId="6C0889BA" w14:textId="77777777" w:rsidR="007E161F" w:rsidRDefault="007E161F" w:rsidP="00FF517F">
      <w:pPr>
        <w:ind w:right="-142"/>
      </w:pPr>
      <w:bookmarkStart w:id="13" w:name="_Hlk62466906"/>
    </w:p>
    <w:p w14:paraId="1E9899FC" w14:textId="77777777" w:rsidR="00B33261" w:rsidRPr="005E4B08" w:rsidRDefault="00B33261" w:rsidP="00FF517F">
      <w:pPr>
        <w:pStyle w:val="Paragraphedeliste"/>
        <w:numPr>
          <w:ilvl w:val="0"/>
          <w:numId w:val="3"/>
        </w:numPr>
        <w:spacing w:after="120"/>
        <w:ind w:right="-142"/>
        <w:rPr>
          <w:rFonts w:ascii="Arial Narrow" w:hAnsi="Arial Narrow"/>
          <w:b/>
          <w:bCs/>
          <w:caps/>
          <w:sz w:val="28"/>
          <w:szCs w:val="28"/>
        </w:rPr>
      </w:pPr>
      <w:bookmarkStart w:id="14" w:name="_Hlk62466912"/>
      <w:bookmarkStart w:id="15" w:name="_Hlk61876789"/>
      <w:r w:rsidRPr="005E4B08">
        <w:rPr>
          <w:rFonts w:ascii="Arial Narrow" w:hAnsi="Arial Narrow"/>
          <w:b/>
          <w:bCs/>
          <w:caps/>
          <w:sz w:val="28"/>
          <w:szCs w:val="28"/>
        </w:rPr>
        <w:t xml:space="preserve">Traitement de surface : </w:t>
      </w:r>
      <w:bookmarkEnd w:id="13"/>
      <w:bookmarkEnd w:id="14"/>
    </w:p>
    <w:bookmarkEnd w:id="15"/>
    <w:p w14:paraId="5F58244C" w14:textId="77777777" w:rsidR="00B33261" w:rsidRPr="00B33261" w:rsidRDefault="00B33261" w:rsidP="00FF517F">
      <w:pPr>
        <w:ind w:right="-142"/>
        <w:jc w:val="both"/>
        <w:rPr>
          <w:rFonts w:ascii="Arial Narrow" w:hAnsi="Arial Narrow" w:cs="Arial"/>
        </w:rPr>
      </w:pPr>
      <w:r w:rsidRPr="00B33261">
        <w:rPr>
          <w:rFonts w:ascii="Arial Narrow" w:hAnsi="Arial Narrow" w:cs="Arial"/>
        </w:rPr>
        <w:t xml:space="preserve">Les profilés du système constructif employés seront de qualité marine. </w:t>
      </w:r>
    </w:p>
    <w:p w14:paraId="537569F3" w14:textId="77777777" w:rsidR="00B33261" w:rsidRDefault="00B33261" w:rsidP="00FF517F">
      <w:pPr>
        <w:spacing w:after="360"/>
        <w:ind w:right="-142"/>
        <w:jc w:val="both"/>
        <w:rPr>
          <w:rFonts w:ascii="Arial Narrow" w:hAnsi="Arial Narrow" w:cs="Arial"/>
        </w:rPr>
      </w:pPr>
      <w:r w:rsidRPr="00B33261">
        <w:rPr>
          <w:rFonts w:ascii="Arial Narrow" w:hAnsi="Arial Narrow" w:cs="Arial"/>
        </w:rPr>
        <w:t xml:space="preserve">Le fabricant du système constructif sera certifié </w:t>
      </w:r>
      <w:proofErr w:type="spellStart"/>
      <w:r w:rsidRPr="00B33261">
        <w:rPr>
          <w:rFonts w:ascii="Arial Narrow" w:hAnsi="Arial Narrow" w:cs="Arial"/>
        </w:rPr>
        <w:t>Qualicoat</w:t>
      </w:r>
      <w:proofErr w:type="spellEnd"/>
      <w:r w:rsidRPr="00B33261">
        <w:rPr>
          <w:rFonts w:ascii="Arial Narrow" w:hAnsi="Arial Narrow" w:cs="Arial"/>
        </w:rPr>
        <w:t xml:space="preserve"> </w:t>
      </w:r>
      <w:proofErr w:type="spellStart"/>
      <w:r w:rsidRPr="00B33261">
        <w:rPr>
          <w:rFonts w:ascii="Arial Narrow" w:hAnsi="Arial Narrow" w:cs="Arial"/>
        </w:rPr>
        <w:t>seaside</w:t>
      </w:r>
      <w:proofErr w:type="spellEnd"/>
      <w:r w:rsidRPr="00B33261">
        <w:rPr>
          <w:rFonts w:ascii="Arial Narrow" w:hAnsi="Arial Narrow" w:cs="Arial"/>
        </w:rPr>
        <w:t xml:space="preserve"> pour garantir une très haute qualité de traitement </w:t>
      </w:r>
    </w:p>
    <w:p w14:paraId="5A6E7029" w14:textId="4AFDB8A7" w:rsidR="00B33261" w:rsidRPr="006C0110" w:rsidRDefault="006C0110" w:rsidP="00FF517F">
      <w:pPr>
        <w:spacing w:after="120"/>
        <w:ind w:right="-142"/>
        <w:jc w:val="both"/>
        <w:rPr>
          <w:rFonts w:ascii="Arial Narrow" w:hAnsi="Arial Narrow" w:cs="Arial"/>
          <w:b/>
          <w:bCs/>
        </w:rPr>
      </w:pPr>
      <w:bookmarkStart w:id="16" w:name="_Hlk62656008"/>
      <w:bookmarkStart w:id="17" w:name="_Hlk61876853"/>
      <w:r w:rsidRPr="006C0110">
        <w:rPr>
          <w:rFonts w:ascii="Arial Narrow" w:hAnsi="Arial Narrow" w:cs="Arial"/>
          <w:b/>
          <w:bCs/>
        </w:rPr>
        <w:t>LAQUAGE</w:t>
      </w:r>
      <w:bookmarkEnd w:id="16"/>
    </w:p>
    <w:bookmarkEnd w:id="17"/>
    <w:p w14:paraId="3562A2B9" w14:textId="69DCFC42" w:rsidR="006C0110" w:rsidRPr="00B33261" w:rsidRDefault="006C0110" w:rsidP="00FF517F">
      <w:pPr>
        <w:ind w:right="-142"/>
        <w:jc w:val="both"/>
        <w:rPr>
          <w:rFonts w:ascii="Arial Narrow" w:eastAsia="Times New Roman" w:hAnsi="Arial Narrow" w:cs="Arial"/>
          <w:lang w:eastAsia="en-US"/>
        </w:rPr>
      </w:pPr>
      <w:r w:rsidRPr="00B33261">
        <w:rPr>
          <w:rFonts w:ascii="Arial Narrow" w:eastAsia="Times New Roman" w:hAnsi="Arial Narrow" w:cs="Arial"/>
          <w:lang w:eastAsia="en-US"/>
        </w:rPr>
        <w:t>Les profils seront laqués teinte RAL</w:t>
      </w:r>
      <w:r w:rsidR="007616FA">
        <w:rPr>
          <w:rFonts w:ascii="Arial Narrow" w:eastAsia="Times New Roman" w:hAnsi="Arial Narrow" w:cs="Arial"/>
          <w:lang w:eastAsia="en-US"/>
        </w:rPr>
        <w:t xml:space="preserve"> Classe 2</w:t>
      </w:r>
      <w:r w:rsidRPr="00B33261">
        <w:rPr>
          <w:rFonts w:ascii="Arial Narrow" w:eastAsia="Times New Roman" w:hAnsi="Arial Narrow" w:cs="Arial"/>
          <w:lang w:eastAsia="en-US"/>
        </w:rPr>
        <w:t xml:space="preserve"> ou autres selon le choix de l’architecte de type….</w:t>
      </w:r>
    </w:p>
    <w:p w14:paraId="3E7A8A41" w14:textId="5DE42F94" w:rsidR="006C0110" w:rsidRPr="006C0110" w:rsidRDefault="006C0110" w:rsidP="00FF517F">
      <w:pPr>
        <w:spacing w:after="240"/>
        <w:ind w:right="-142"/>
        <w:jc w:val="both"/>
        <w:rPr>
          <w:rFonts w:ascii="Arial Narrow" w:eastAsia="Times New Roman" w:hAnsi="Arial Narrow" w:cs="Arial"/>
          <w:lang w:eastAsia="en-US"/>
        </w:rPr>
      </w:pPr>
      <w:r w:rsidRPr="00B33261">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43399AFE" w14:textId="13FBD080" w:rsidR="006C0110" w:rsidRPr="00B33261" w:rsidRDefault="006C0110" w:rsidP="00FF517F">
      <w:pPr>
        <w:spacing w:after="120"/>
        <w:ind w:right="-142"/>
        <w:rPr>
          <w:rFonts w:ascii="Arial Narrow" w:hAnsi="Arial Narrow"/>
          <w:b/>
          <w:bCs/>
        </w:rPr>
      </w:pPr>
      <w:bookmarkStart w:id="18" w:name="_Hlk62466402"/>
      <w:bookmarkStart w:id="19"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8"/>
    </w:p>
    <w:bookmarkEnd w:id="19"/>
    <w:p w14:paraId="220A2908" w14:textId="77777777" w:rsidR="006C0110" w:rsidRPr="00B33261" w:rsidRDefault="006C0110" w:rsidP="00FF517F">
      <w:pPr>
        <w:ind w:right="-142"/>
        <w:jc w:val="both"/>
        <w:rPr>
          <w:rFonts w:ascii="Arial Narrow" w:eastAsia="Times New Roman" w:hAnsi="Arial Narrow" w:cs="Arial"/>
          <w:lang w:eastAsia="en-US"/>
        </w:rPr>
      </w:pPr>
      <w:r w:rsidRPr="00B33261">
        <w:rPr>
          <w:rFonts w:ascii="Arial Narrow" w:eastAsia="Times New Roman" w:hAnsi="Arial Narrow" w:cs="Arial"/>
          <w:lang w:eastAsia="en-US"/>
        </w:rPr>
        <w:t>Les profilés recevront une couche d’anodisation de classe 20 (20 microns).</w:t>
      </w:r>
    </w:p>
    <w:p w14:paraId="7BA9633E" w14:textId="422A6BB7" w:rsidR="006C0110" w:rsidRPr="006C0110" w:rsidRDefault="006C0110" w:rsidP="00FF517F">
      <w:pPr>
        <w:spacing w:after="360"/>
        <w:ind w:right="-142"/>
        <w:jc w:val="both"/>
        <w:rPr>
          <w:rFonts w:ascii="Arial Narrow" w:eastAsia="Times New Roman" w:hAnsi="Arial Narrow" w:cs="Arial"/>
          <w:b/>
          <w:lang w:eastAsia="en-US"/>
        </w:rPr>
      </w:pPr>
      <w:r w:rsidRPr="00B33261">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B33261">
        <w:rPr>
          <w:rFonts w:ascii="Arial Narrow" w:eastAsia="Times New Roman" w:hAnsi="Arial Narrow" w:cs="Arial"/>
          <w:lang w:eastAsia="en-US"/>
        </w:rPr>
        <w:t>Qualanod</w:t>
      </w:r>
      <w:proofErr w:type="spellEnd"/>
      <w:r w:rsidRPr="00B33261">
        <w:rPr>
          <w:rFonts w:ascii="Arial Narrow" w:eastAsia="Times New Roman" w:hAnsi="Arial Narrow" w:cs="Arial"/>
          <w:lang w:eastAsia="en-US"/>
        </w:rPr>
        <w:t>.</w:t>
      </w:r>
    </w:p>
    <w:p w14:paraId="10E3C402" w14:textId="77777777" w:rsidR="00B33261" w:rsidRPr="005E4B08" w:rsidRDefault="00B33261" w:rsidP="00FF517F">
      <w:pPr>
        <w:pStyle w:val="Paragraphedeliste"/>
        <w:numPr>
          <w:ilvl w:val="0"/>
          <w:numId w:val="3"/>
        </w:numPr>
        <w:spacing w:after="120"/>
        <w:ind w:right="-142"/>
        <w:rPr>
          <w:rFonts w:ascii="Arial Narrow" w:hAnsi="Arial Narrow"/>
          <w:b/>
          <w:bCs/>
          <w:caps/>
          <w:sz w:val="28"/>
          <w:szCs w:val="28"/>
        </w:rPr>
      </w:pPr>
      <w:bookmarkStart w:id="20" w:name="_Hlk61876929"/>
      <w:r w:rsidRPr="005E4B08">
        <w:rPr>
          <w:rFonts w:ascii="Arial Narrow" w:hAnsi="Arial Narrow"/>
          <w:b/>
          <w:bCs/>
          <w:caps/>
          <w:sz w:val="28"/>
          <w:szCs w:val="28"/>
        </w:rPr>
        <w:lastRenderedPageBreak/>
        <w:t xml:space="preserve">Quincailleries et accessoires : </w:t>
      </w:r>
    </w:p>
    <w:bookmarkEnd w:id="20"/>
    <w:p w14:paraId="0CE330FC" w14:textId="77777777" w:rsidR="00B33261" w:rsidRPr="00B33261" w:rsidRDefault="00B33261" w:rsidP="00FF517F">
      <w:pPr>
        <w:spacing w:after="120"/>
        <w:ind w:right="-142"/>
        <w:jc w:val="both"/>
        <w:rPr>
          <w:rFonts w:ascii="Arial Narrow" w:hAnsi="Arial Narrow" w:cs="Arial"/>
        </w:rPr>
      </w:pPr>
      <w:r w:rsidRPr="00B33261">
        <w:rPr>
          <w:rFonts w:ascii="Arial Narrow" w:hAnsi="Arial Narrow" w:cs="Arial"/>
        </w:rPr>
        <w:t>Les accessoires utilisés justifieront de validations conjointes avec le système constructif précédemment décrit et seront de la même finition que les profilés.</w:t>
      </w:r>
    </w:p>
    <w:p w14:paraId="02DAE621" w14:textId="77777777" w:rsidR="00B33261" w:rsidRPr="00B33261" w:rsidRDefault="00B33261" w:rsidP="00FF517F">
      <w:pPr>
        <w:spacing w:after="120"/>
        <w:ind w:right="-142"/>
        <w:jc w:val="both"/>
        <w:rPr>
          <w:rFonts w:ascii="Arial Narrow" w:hAnsi="Arial Narrow" w:cs="Arial"/>
        </w:rPr>
      </w:pPr>
      <w:r w:rsidRPr="00B33261">
        <w:rPr>
          <w:rFonts w:ascii="Arial Narrow" w:hAnsi="Arial Narrow" w:cs="Arial"/>
        </w:rPr>
        <w:t>La partie ouvrante s'articulera à l'aide de</w:t>
      </w:r>
      <w:r w:rsidRPr="00B33261">
        <w:rPr>
          <w:rFonts w:ascii="Arial Narrow" w:hAnsi="Arial Narrow" w:cs="Arial"/>
          <w:b/>
        </w:rPr>
        <w:t xml:space="preserve"> </w:t>
      </w:r>
      <w:r w:rsidRPr="00B33261">
        <w:rPr>
          <w:rFonts w:ascii="Arial Narrow" w:hAnsi="Arial Narrow" w:cs="Arial"/>
        </w:rPr>
        <w:t xml:space="preserve">paumelles réglables fixées sur le dormant par insert et vis inox de type </w:t>
      </w:r>
      <w:proofErr w:type="spellStart"/>
      <w:r w:rsidRPr="00B33261">
        <w:rPr>
          <w:rFonts w:ascii="Arial Narrow" w:hAnsi="Arial Narrow" w:cs="Arial"/>
        </w:rPr>
        <w:t>Torx</w:t>
      </w:r>
      <w:proofErr w:type="spellEnd"/>
      <w:r w:rsidRPr="00B33261">
        <w:rPr>
          <w:rFonts w:ascii="Arial Narrow" w:hAnsi="Arial Narrow" w:cs="Arial"/>
        </w:rPr>
        <w:t xml:space="preserve"> </w:t>
      </w:r>
      <w:r w:rsidRPr="00B33261">
        <w:rPr>
          <w:rFonts w:ascii="Arial Narrow" w:hAnsi="Arial Narrow" w:cs="Arial"/>
          <w:b/>
        </w:rPr>
        <w:t xml:space="preserve">ou </w:t>
      </w:r>
      <w:r w:rsidRPr="00B33261">
        <w:rPr>
          <w:rFonts w:ascii="Arial Narrow" w:hAnsi="Arial Narrow" w:cs="Arial"/>
        </w:rPr>
        <w:t>par paumelles dissimulées/cachées dans la feuillure, entre dormant et ouvrant.</w:t>
      </w:r>
    </w:p>
    <w:p w14:paraId="22BB2468" w14:textId="77777777" w:rsidR="005A3681" w:rsidRPr="00E93AA7" w:rsidRDefault="00B33261" w:rsidP="00FF517F">
      <w:pPr>
        <w:spacing w:after="240"/>
        <w:ind w:right="-142"/>
        <w:jc w:val="both"/>
        <w:rPr>
          <w:rFonts w:ascii="Arial Narrow" w:hAnsi="Arial Narrow" w:cs="Arial"/>
        </w:rPr>
      </w:pPr>
      <w:r w:rsidRPr="00B33261">
        <w:rPr>
          <w:rFonts w:ascii="Arial Narrow" w:hAnsi="Arial Narrow" w:cs="Arial"/>
        </w:rPr>
        <w:t>Le système de fermeture sera réalisé par boitier crémone monodirectionnel encastré dans le</w:t>
      </w:r>
      <w:r>
        <w:rPr>
          <w:rFonts w:ascii="Arial Narrow" w:hAnsi="Arial Narrow" w:cs="Arial"/>
        </w:rPr>
        <w:t xml:space="preserve"> </w:t>
      </w:r>
      <w:r w:rsidRPr="00B33261">
        <w:rPr>
          <w:rFonts w:ascii="Arial Narrow" w:hAnsi="Arial Narrow" w:cs="Arial"/>
        </w:rPr>
        <w:t xml:space="preserve">profilé ouvrant. La manœuvre s'effectuera par poignée en aluminium de type béquille. </w:t>
      </w:r>
    </w:p>
    <w:p w14:paraId="5B4D8CBB" w14:textId="311342FD" w:rsidR="002E0FD0" w:rsidRPr="002E0FD0" w:rsidRDefault="005A3681" w:rsidP="00FF517F">
      <w:pPr>
        <w:spacing w:after="120"/>
        <w:ind w:right="-142"/>
        <w:jc w:val="both"/>
        <w:rPr>
          <w:rFonts w:ascii="Arial Narrow" w:hAnsi="Arial Narrow" w:cs="Arial"/>
          <w:u w:val="single"/>
        </w:rPr>
      </w:pPr>
      <w:r w:rsidRPr="002E0FD0">
        <w:rPr>
          <w:rFonts w:ascii="Arial Narrow" w:hAnsi="Arial Narrow" w:cs="Arial"/>
          <w:u w:val="single"/>
        </w:rPr>
        <w:t>L’ouverture et les quincailleries inhérentes seront de type</w:t>
      </w:r>
      <w:r w:rsidR="002E0FD0">
        <w:rPr>
          <w:rFonts w:ascii="Arial Narrow" w:hAnsi="Arial Narrow" w:cs="Arial"/>
          <w:u w:val="single"/>
        </w:rPr>
        <w:t> :</w:t>
      </w:r>
    </w:p>
    <w:p w14:paraId="007067E7" w14:textId="1D90E929" w:rsidR="005A3681" w:rsidRDefault="005A3681" w:rsidP="00FF517F">
      <w:pPr>
        <w:spacing w:after="120"/>
        <w:ind w:right="-142"/>
        <w:jc w:val="both"/>
        <w:rPr>
          <w:rFonts w:ascii="Arial Narrow" w:hAnsi="Arial Narrow" w:cs="Arial"/>
        </w:rPr>
      </w:pPr>
      <w:proofErr w:type="gramStart"/>
      <w:r w:rsidRPr="002E0FD0">
        <w:rPr>
          <w:rFonts w:ascii="Arial Narrow" w:hAnsi="Arial Narrow" w:cs="Arial"/>
          <w:b/>
          <w:bCs/>
        </w:rPr>
        <w:t>à</w:t>
      </w:r>
      <w:proofErr w:type="gramEnd"/>
      <w:r w:rsidRPr="002E0FD0">
        <w:rPr>
          <w:rFonts w:ascii="Arial Narrow" w:hAnsi="Arial Narrow" w:cs="Arial"/>
          <w:b/>
          <w:bCs/>
        </w:rPr>
        <w:t xml:space="preserve"> la française</w:t>
      </w:r>
      <w:r w:rsidRPr="005A3681">
        <w:rPr>
          <w:rFonts w:ascii="Arial Narrow" w:hAnsi="Arial Narrow" w:cs="Arial"/>
        </w:rPr>
        <w:t xml:space="preserve"> avec une ouverture à 180° jusqu’à 110kg (voir dimensions) et une ouverture à 100°jusqu’à 160kg avec la solution en paumelles dissimulées/cachées. </w:t>
      </w:r>
    </w:p>
    <w:p w14:paraId="734EC349" w14:textId="3E27D57A" w:rsidR="00E6084E" w:rsidRDefault="006C0110" w:rsidP="00FF517F">
      <w:pPr>
        <w:spacing w:after="120"/>
        <w:ind w:right="-142"/>
        <w:jc w:val="both"/>
        <w:rPr>
          <w:rFonts w:ascii="Arial Narrow" w:hAnsi="Arial Narrow" w:cs="Arial"/>
        </w:rPr>
      </w:pPr>
      <w:proofErr w:type="gramStart"/>
      <w:r w:rsidRPr="006C0110">
        <w:rPr>
          <w:rFonts w:ascii="Arial Narrow" w:hAnsi="Arial Narrow" w:cs="Arial"/>
          <w:b/>
          <w:bCs/>
          <w:color w:val="0070C0"/>
        </w:rPr>
        <w:t>ou</w:t>
      </w:r>
      <w:proofErr w:type="gramEnd"/>
      <w:r w:rsidRPr="006C0110">
        <w:rPr>
          <w:rFonts w:ascii="Arial Narrow" w:hAnsi="Arial Narrow" w:cs="Arial"/>
          <w:b/>
          <w:bCs/>
          <w:color w:val="0070C0"/>
        </w:rPr>
        <w:t xml:space="preserve"> </w:t>
      </w:r>
      <w:r w:rsidRPr="006C0110">
        <w:rPr>
          <w:rFonts w:ascii="Arial Narrow" w:hAnsi="Arial Narrow" w:cs="Arial"/>
          <w:b/>
          <w:bCs/>
        </w:rPr>
        <w:t>à soufflet</w:t>
      </w:r>
      <w:r>
        <w:rPr>
          <w:rFonts w:ascii="Arial Narrow" w:hAnsi="Arial Narrow" w:cs="Arial"/>
        </w:rPr>
        <w:t xml:space="preserve"> </w:t>
      </w:r>
      <w:r w:rsidRPr="00BF3DC8">
        <w:rPr>
          <w:rFonts w:ascii="Arial Narrow" w:hAnsi="Arial Narrow" w:cs="Arial"/>
        </w:rPr>
        <w:t>jusqu’à 110Kg (voir dimensions) en paumelles dissimulées/cachées</w:t>
      </w:r>
    </w:p>
    <w:p w14:paraId="241DC7C1" w14:textId="77777777" w:rsidR="006C0110" w:rsidRPr="005A3681" w:rsidRDefault="006C0110" w:rsidP="00FF517F">
      <w:pPr>
        <w:spacing w:after="120"/>
        <w:ind w:right="-142"/>
        <w:jc w:val="both"/>
        <w:rPr>
          <w:rFonts w:ascii="Arial Narrow" w:hAnsi="Arial Narrow" w:cs="Arial"/>
          <w:b/>
          <w:bCs/>
        </w:rPr>
      </w:pPr>
      <w:proofErr w:type="gramStart"/>
      <w:r w:rsidRPr="005A3681">
        <w:rPr>
          <w:rFonts w:ascii="Arial Narrow" w:hAnsi="Arial Narrow"/>
          <w:b/>
          <w:bCs/>
          <w:color w:val="006DB7"/>
        </w:rPr>
        <w:t>ou</w:t>
      </w:r>
      <w:proofErr w:type="gramEnd"/>
      <w:r>
        <w:rPr>
          <w:rFonts w:ascii="Arial Narrow" w:hAnsi="Arial Narrow"/>
          <w:b/>
          <w:bCs/>
          <w:color w:val="006DB7"/>
        </w:rPr>
        <w:t xml:space="preserve"> </w:t>
      </w:r>
      <w:r w:rsidRPr="005A3681">
        <w:rPr>
          <w:rFonts w:ascii="Arial Narrow" w:hAnsi="Arial Narrow" w:cs="Arial"/>
          <w:b/>
          <w:bCs/>
        </w:rPr>
        <w:t>oscillo-battante avec une ouverture</w:t>
      </w:r>
      <w:r w:rsidRPr="00BF3DC8">
        <w:rPr>
          <w:rFonts w:ascii="Arial Narrow" w:hAnsi="Arial Narrow" w:cs="Arial"/>
        </w:rPr>
        <w:t xml:space="preserve"> à 180°  jusqu’à 110kg (voir dimensions)  et une ouverture à 100°jusqu’à 160kg avec la solution en paumelles dissimulées/cachées. </w:t>
      </w:r>
    </w:p>
    <w:p w14:paraId="0E9D937B" w14:textId="67F23318" w:rsidR="007E161F" w:rsidRPr="00A03E1E" w:rsidRDefault="006C0110" w:rsidP="00A03E1E">
      <w:pPr>
        <w:spacing w:after="120"/>
        <w:ind w:right="-142"/>
        <w:jc w:val="both"/>
        <w:rPr>
          <w:rFonts w:ascii="Arial Narrow" w:hAnsi="Arial Narrow"/>
          <w:b/>
          <w:bCs/>
        </w:rPr>
      </w:pPr>
      <w:proofErr w:type="gramStart"/>
      <w:r w:rsidRPr="006C0110">
        <w:rPr>
          <w:rFonts w:ascii="Arial Narrow" w:hAnsi="Arial Narrow"/>
          <w:b/>
          <w:bCs/>
          <w:color w:val="006DB7"/>
        </w:rPr>
        <w:t>ou</w:t>
      </w:r>
      <w:proofErr w:type="gramEnd"/>
      <w:r w:rsidRPr="005A3681">
        <w:rPr>
          <w:rFonts w:ascii="Arial Narrow" w:hAnsi="Arial Narrow"/>
          <w:color w:val="006DB7"/>
        </w:rPr>
        <w:t xml:space="preserve"> </w:t>
      </w:r>
      <w:r w:rsidRPr="005A3681">
        <w:rPr>
          <w:rFonts w:ascii="Arial Narrow" w:hAnsi="Arial Narrow"/>
          <w:b/>
          <w:bCs/>
        </w:rPr>
        <w:t xml:space="preserve">oscillo-battante avec une poignée </w:t>
      </w:r>
      <w:r w:rsidRPr="00BF3DC8">
        <w:rPr>
          <w:rFonts w:ascii="Arial Narrow" w:hAnsi="Arial Narrow"/>
        </w:rPr>
        <w:t>munie d’une clé de condamnation.</w:t>
      </w:r>
      <w:r w:rsidRPr="005A3681">
        <w:rPr>
          <w:rFonts w:ascii="Arial Narrow" w:hAnsi="Arial Narrow"/>
          <w:b/>
          <w:bCs/>
        </w:rPr>
        <w:t xml:space="preserve"> </w:t>
      </w:r>
    </w:p>
    <w:p w14:paraId="131B625A" w14:textId="5D716E37" w:rsidR="006C0110" w:rsidRDefault="006C0110" w:rsidP="00FF517F">
      <w:pPr>
        <w:ind w:right="-142"/>
        <w:rPr>
          <w:rFonts w:ascii="Arial Narrow" w:hAnsi="Arial Narrow" w:cs="Arial"/>
        </w:rPr>
      </w:pPr>
    </w:p>
    <w:p w14:paraId="4E2F900D" w14:textId="77777777" w:rsidR="005A3681" w:rsidRPr="00BF3DC8" w:rsidRDefault="005A3681" w:rsidP="00FF517F">
      <w:pPr>
        <w:ind w:right="-142"/>
        <w:jc w:val="both"/>
        <w:rPr>
          <w:rFonts w:ascii="Arial Narrow" w:hAnsi="Arial Narrow" w:cs="Arial"/>
          <w:b/>
        </w:rPr>
      </w:pPr>
      <w:r w:rsidRPr="00BF3DC8">
        <w:rPr>
          <w:rFonts w:ascii="Arial Narrow" w:hAnsi="Arial Narrow" w:cs="Arial"/>
          <w:b/>
          <w:bCs/>
          <w:i/>
          <w:color w:val="006DB7"/>
        </w:rPr>
        <w:t xml:space="preserve">/ </w:t>
      </w:r>
      <w:r w:rsidRPr="00BF3DC8">
        <w:rPr>
          <w:rFonts w:ascii="Arial Narrow" w:hAnsi="Arial Narrow" w:cs="Arial"/>
          <w:b/>
          <w:bCs/>
          <w:i/>
        </w:rPr>
        <w:t>Option limiteur d’ouverture</w:t>
      </w:r>
      <w:r w:rsidRPr="00BF3DC8">
        <w:rPr>
          <w:rFonts w:ascii="Arial Narrow" w:hAnsi="Arial Narrow" w:cs="Arial"/>
        </w:rPr>
        <w:t> : Ouverture à la française</w:t>
      </w:r>
      <w:r w:rsidRPr="00BF3DC8">
        <w:rPr>
          <w:rFonts w:ascii="Arial Narrow" w:hAnsi="Arial Narrow" w:cs="Arial"/>
          <w:b/>
        </w:rPr>
        <w:t xml:space="preserve"> </w:t>
      </w:r>
      <w:r w:rsidRPr="00BF3DC8">
        <w:rPr>
          <w:rFonts w:ascii="Arial Narrow" w:hAnsi="Arial Narrow" w:cs="Arial"/>
        </w:rPr>
        <w:t>(largeur de vantail mini &gt; 500 mm).</w:t>
      </w:r>
    </w:p>
    <w:p w14:paraId="11B62FAC" w14:textId="77777777" w:rsidR="005A3681" w:rsidRPr="00BF3DC8" w:rsidRDefault="005A3681" w:rsidP="00FF517F">
      <w:pPr>
        <w:ind w:right="-142"/>
        <w:jc w:val="both"/>
        <w:rPr>
          <w:rFonts w:ascii="Arial Narrow" w:hAnsi="Arial Narrow" w:cs="Arial"/>
        </w:rPr>
      </w:pPr>
      <w:r w:rsidRPr="00BF3DC8">
        <w:rPr>
          <w:rFonts w:ascii="Arial Narrow" w:hAnsi="Arial Narrow" w:cs="Arial"/>
        </w:rPr>
        <w:t>Le limiteur d’ouverture sera totalement invisible.</w:t>
      </w:r>
    </w:p>
    <w:p w14:paraId="154F9102" w14:textId="77777777" w:rsidR="005A3681" w:rsidRPr="00BF3DC8" w:rsidRDefault="005A3681" w:rsidP="00FF517F">
      <w:pPr>
        <w:ind w:right="-142"/>
        <w:jc w:val="both"/>
        <w:rPr>
          <w:rFonts w:ascii="Arial Narrow" w:hAnsi="Arial Narrow" w:cs="Arial"/>
        </w:rPr>
      </w:pPr>
      <w:r w:rsidRPr="00BF3DC8">
        <w:rPr>
          <w:rFonts w:ascii="Arial Narrow" w:hAnsi="Arial Narrow" w:cs="Arial"/>
        </w:rPr>
        <w:t>L’activation de ce limiteur s’effectuera depuis la clé située sur la poignée de manœuvre de la fenêtre.</w:t>
      </w:r>
    </w:p>
    <w:p w14:paraId="287AC40F" w14:textId="77777777" w:rsidR="007E161F" w:rsidRPr="00BF3DC8" w:rsidRDefault="005A3681" w:rsidP="00FF517F">
      <w:pPr>
        <w:spacing w:after="480"/>
        <w:ind w:right="-142"/>
        <w:jc w:val="both"/>
        <w:rPr>
          <w:rFonts w:ascii="Arial Narrow" w:hAnsi="Arial Narrow" w:cs="Arial"/>
        </w:rPr>
      </w:pPr>
      <w:r w:rsidRPr="00BF3DC8">
        <w:rPr>
          <w:rFonts w:ascii="Arial Narrow" w:hAnsi="Arial Narrow" w:cs="Arial"/>
        </w:rPr>
        <w:t>Cette serrure à clé commune à toutes les fenêtres commandera les 3 fonctions suivantes : ouverture limitée, ouverture totale, condamnation de l’ouverture.</w:t>
      </w:r>
    </w:p>
    <w:p w14:paraId="08C02E1F" w14:textId="0603293B" w:rsidR="005A3681" w:rsidRPr="00BF3DC8" w:rsidRDefault="00423BF8" w:rsidP="00FF517F">
      <w:pPr>
        <w:ind w:right="-142"/>
        <w:jc w:val="both"/>
        <w:rPr>
          <w:rFonts w:ascii="Arial Narrow" w:hAnsi="Arial Narrow" w:cs="Arial"/>
        </w:rPr>
      </w:pPr>
      <w:r w:rsidRPr="00BF3DC8">
        <w:rPr>
          <w:rFonts w:ascii="Arial Narrow" w:hAnsi="Arial Narrow"/>
          <w:noProof/>
        </w:rPr>
        <w:drawing>
          <wp:anchor distT="0" distB="0" distL="114300" distR="114300" simplePos="0" relativeHeight="251677696" behindDoc="1" locked="0" layoutInCell="1" allowOverlap="1" wp14:anchorId="5E092FA2" wp14:editId="6B6EE37B">
            <wp:simplePos x="0" y="0"/>
            <wp:positionH relativeFrom="column">
              <wp:posOffset>3809365</wp:posOffset>
            </wp:positionH>
            <wp:positionV relativeFrom="paragraph">
              <wp:posOffset>54610</wp:posOffset>
            </wp:positionV>
            <wp:extent cx="2045017" cy="2000250"/>
            <wp:effectExtent l="0" t="0" r="0" b="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5017"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681" w:rsidRPr="00BF3DC8">
        <w:rPr>
          <w:rFonts w:ascii="Arial Narrow" w:hAnsi="Arial Narrow" w:cs="Arial"/>
          <w:b/>
          <w:bCs/>
          <w:i/>
          <w:color w:val="006DB7"/>
        </w:rPr>
        <w:t xml:space="preserve">/ </w:t>
      </w:r>
      <w:r w:rsidR="005A3681" w:rsidRPr="00BF3DC8">
        <w:rPr>
          <w:rFonts w:ascii="Arial Narrow" w:hAnsi="Arial Narrow" w:cs="Arial"/>
          <w:b/>
          <w:bCs/>
          <w:i/>
        </w:rPr>
        <w:t>Options seuil pour PMR</w:t>
      </w:r>
      <w:r w:rsidR="005A3681" w:rsidRPr="00BF3DC8">
        <w:rPr>
          <w:rFonts w:ascii="Arial Narrow" w:hAnsi="Arial Narrow" w:cs="Arial"/>
          <w:b/>
          <w:bCs/>
        </w:rPr>
        <w:t> :</w:t>
      </w:r>
      <w:r w:rsidR="005A3681" w:rsidRPr="00BF3DC8">
        <w:rPr>
          <w:rFonts w:ascii="Arial Narrow" w:hAnsi="Arial Narrow" w:cs="Arial"/>
        </w:rPr>
        <w:t xml:space="preserve"> Un profilé seuil pour Personnes à Mobilité Réduite équipera les portes fenêtres à ouverture intérieure.</w:t>
      </w:r>
    </w:p>
    <w:p w14:paraId="4FB6175B" w14:textId="066900DC" w:rsidR="005A3681" w:rsidRPr="00BF3DC8" w:rsidRDefault="005A3681" w:rsidP="00FF517F">
      <w:pPr>
        <w:ind w:right="-142"/>
        <w:jc w:val="both"/>
        <w:rPr>
          <w:rFonts w:ascii="Arial Narrow" w:hAnsi="Arial Narrow" w:cs="Arial"/>
        </w:rPr>
      </w:pPr>
      <w:r w:rsidRPr="00BF3DC8">
        <w:rPr>
          <w:rFonts w:ascii="Arial Narrow" w:hAnsi="Arial Narrow" w:cs="Arial"/>
        </w:rPr>
        <w:t>Ce profilé sera à rupture de pont thermique et mécaniquement assemblé avec l'huisserie dormante pour garantir une parfaite étanchéité.</w:t>
      </w:r>
    </w:p>
    <w:p w14:paraId="17AACB76" w14:textId="5743EA08" w:rsidR="005A3681" w:rsidRPr="00BF3DC8" w:rsidRDefault="005A3681" w:rsidP="00FF517F">
      <w:pPr>
        <w:ind w:right="-142"/>
        <w:jc w:val="both"/>
        <w:rPr>
          <w:rFonts w:ascii="Arial Narrow" w:hAnsi="Arial Narrow" w:cs="Arial"/>
        </w:rPr>
      </w:pPr>
      <w:r w:rsidRPr="00BF3DC8">
        <w:rPr>
          <w:rFonts w:ascii="Arial Narrow" w:hAnsi="Arial Narrow" w:cs="Arial"/>
        </w:rPr>
        <w:t>Le profilé ouvrant de type apparent recouvrant le seuil recevra un profilé faisant office de rejet d'eau avec joint d'étanchéité en EPDM.</w:t>
      </w:r>
    </w:p>
    <w:p w14:paraId="5C45216F" w14:textId="7ACC2DA8" w:rsidR="00E93AA7" w:rsidRDefault="005A3681" w:rsidP="00FF517F">
      <w:pPr>
        <w:spacing w:after="480"/>
        <w:ind w:right="-142"/>
        <w:jc w:val="both"/>
        <w:rPr>
          <w:rFonts w:ascii="Arial Narrow" w:hAnsi="Arial Narrow" w:cs="Arial"/>
        </w:rPr>
      </w:pPr>
      <w:r w:rsidRPr="00BF3DC8">
        <w:rPr>
          <w:rFonts w:ascii="Arial Narrow" w:hAnsi="Arial Narrow" w:cs="Arial"/>
        </w:rPr>
        <w:t>Le système employé pour réaliser la porte fenêtre équipée de seuil pour PMR fera l'objet de PV d'essais AEV de la part du fabricant.</w:t>
      </w:r>
    </w:p>
    <w:p w14:paraId="0A8410BF" w14:textId="77777777" w:rsidR="00B93BF7" w:rsidRDefault="005A3681" w:rsidP="00FF517F">
      <w:pPr>
        <w:ind w:right="-142"/>
        <w:jc w:val="both"/>
        <w:rPr>
          <w:rFonts w:ascii="Arial Narrow" w:hAnsi="Arial Narrow" w:cs="Arial"/>
        </w:rPr>
      </w:pPr>
      <w:r w:rsidRPr="00BF3DC8">
        <w:rPr>
          <w:rFonts w:ascii="Arial Narrow" w:hAnsi="Arial Narrow" w:cs="Arial"/>
          <w:b/>
          <w:bCs/>
          <w:i/>
          <w:color w:val="006DB7"/>
        </w:rPr>
        <w:t xml:space="preserve">/ </w:t>
      </w:r>
      <w:r w:rsidRPr="00BF3DC8">
        <w:rPr>
          <w:rFonts w:ascii="Arial Narrow" w:hAnsi="Arial Narrow" w:cs="Arial"/>
          <w:b/>
          <w:bCs/>
          <w:i/>
        </w:rPr>
        <w:t>Option ouvrant pompier</w:t>
      </w:r>
      <w:r w:rsidRPr="00BF3DC8">
        <w:rPr>
          <w:rFonts w:ascii="Arial Narrow" w:hAnsi="Arial Narrow" w:cs="Arial"/>
          <w:b/>
          <w:bCs/>
        </w:rPr>
        <w:t> :</w:t>
      </w:r>
      <w:r w:rsidRPr="00BF3DC8">
        <w:rPr>
          <w:rFonts w:ascii="Arial Narrow" w:hAnsi="Arial Narrow" w:cs="Arial"/>
        </w:rPr>
        <w:t xml:space="preserve"> La partie ouvrante sera réalisée avec le même profilé que les autres fenêtres.</w:t>
      </w:r>
    </w:p>
    <w:p w14:paraId="4CF1690D" w14:textId="77777777" w:rsidR="00B93BF7" w:rsidRDefault="005A3681" w:rsidP="00FF517F">
      <w:pPr>
        <w:ind w:right="-142"/>
        <w:jc w:val="both"/>
        <w:rPr>
          <w:rFonts w:ascii="Arial Narrow" w:hAnsi="Arial Narrow" w:cs="Arial"/>
        </w:rPr>
      </w:pPr>
      <w:r w:rsidRPr="00BF3DC8">
        <w:rPr>
          <w:rFonts w:ascii="Arial Narrow" w:hAnsi="Arial Narrow" w:cs="Arial"/>
        </w:rPr>
        <w:t xml:space="preserve">Elle sera équipée d’une fermeture à </w:t>
      </w:r>
      <w:proofErr w:type="spellStart"/>
      <w:r w:rsidRPr="00BF3DC8">
        <w:rPr>
          <w:rFonts w:ascii="Arial Narrow" w:hAnsi="Arial Narrow" w:cs="Arial"/>
        </w:rPr>
        <w:t>carré</w:t>
      </w:r>
      <w:proofErr w:type="spellEnd"/>
      <w:r w:rsidRPr="00BF3DC8">
        <w:rPr>
          <w:rFonts w:ascii="Arial Narrow" w:hAnsi="Arial Narrow" w:cs="Arial"/>
        </w:rPr>
        <w:t xml:space="preserve"> pompier conforme à l’usage.</w:t>
      </w:r>
    </w:p>
    <w:p w14:paraId="0A7C0186" w14:textId="3651D637" w:rsidR="00B93BF7" w:rsidRPr="00BF3DC8" w:rsidRDefault="00423BF8" w:rsidP="00FF517F">
      <w:pPr>
        <w:spacing w:after="480"/>
        <w:ind w:right="-142"/>
        <w:jc w:val="both"/>
        <w:rPr>
          <w:rFonts w:ascii="Arial Narrow" w:hAnsi="Arial Narrow" w:cs="Arial"/>
        </w:rPr>
      </w:pPr>
      <w:r>
        <w:rPr>
          <w:noProof/>
        </w:rPr>
        <w:drawing>
          <wp:anchor distT="0" distB="0" distL="114300" distR="114300" simplePos="0" relativeHeight="251679744" behindDoc="1" locked="0" layoutInCell="1" allowOverlap="1" wp14:anchorId="1D64AC75" wp14:editId="05522F23">
            <wp:simplePos x="0" y="0"/>
            <wp:positionH relativeFrom="column">
              <wp:posOffset>3839845</wp:posOffset>
            </wp:positionH>
            <wp:positionV relativeFrom="paragraph">
              <wp:posOffset>387350</wp:posOffset>
            </wp:positionV>
            <wp:extent cx="1583336" cy="1143000"/>
            <wp:effectExtent l="0" t="0" r="0" b="0"/>
            <wp:wrapSquare wrapText="bothSides"/>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3336"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681" w:rsidRPr="00BF3DC8">
        <w:rPr>
          <w:rFonts w:ascii="Arial Narrow" w:hAnsi="Arial Narrow" w:cs="Arial"/>
        </w:rPr>
        <w:t>Aucun autre système de fermeture et/ou d’ouverture ne viendra contrarier le bon fonctionnement de l’ouvrant pompier.</w:t>
      </w:r>
    </w:p>
    <w:p w14:paraId="13627995" w14:textId="678A0E42" w:rsidR="00E93AA7" w:rsidRDefault="005A3681" w:rsidP="00FF517F">
      <w:pPr>
        <w:spacing w:after="600"/>
        <w:ind w:right="-142"/>
        <w:jc w:val="both"/>
        <w:rPr>
          <w:rFonts w:ascii="Arial Narrow" w:hAnsi="Arial Narrow" w:cs="Arial"/>
        </w:rPr>
      </w:pPr>
      <w:r w:rsidRPr="00BF3DC8">
        <w:rPr>
          <w:rFonts w:ascii="Arial Narrow" w:hAnsi="Arial Narrow" w:cs="Arial"/>
          <w:b/>
          <w:bCs/>
          <w:i/>
          <w:color w:val="006DB7"/>
        </w:rPr>
        <w:t xml:space="preserve">/ </w:t>
      </w:r>
      <w:r w:rsidRPr="00BF3DC8">
        <w:rPr>
          <w:rFonts w:ascii="Arial Narrow" w:hAnsi="Arial Narrow" w:cs="Arial"/>
          <w:b/>
          <w:bCs/>
          <w:i/>
        </w:rPr>
        <w:t>Option montant serrure :</w:t>
      </w:r>
      <w:r w:rsidRPr="00BF3DC8">
        <w:rPr>
          <w:rFonts w:ascii="Arial Narrow" w:hAnsi="Arial Narrow" w:cs="Arial"/>
          <w:i/>
        </w:rPr>
        <w:t xml:space="preserve"> </w:t>
      </w:r>
      <w:r w:rsidRPr="00BF3DC8">
        <w:rPr>
          <w:rFonts w:ascii="Arial Narrow" w:hAnsi="Arial Narrow" w:cs="Arial"/>
        </w:rPr>
        <w:t>Le montant de l’ouvrant recevant la béquille sera élargi afin de permettre la mise en œuvre de serrure de porte, permettant l’accessibilité et/ou la condamnation de l’intérieur et de l’extérieur.</w:t>
      </w:r>
    </w:p>
    <w:p w14:paraId="43DF02D3" w14:textId="353ED162" w:rsidR="00E6084E" w:rsidRPr="00BF3DC8" w:rsidRDefault="005A3681" w:rsidP="00FF517F">
      <w:pPr>
        <w:spacing w:after="240"/>
        <w:ind w:right="-142"/>
        <w:jc w:val="both"/>
        <w:rPr>
          <w:rFonts w:ascii="Arial" w:hAnsi="Arial" w:cs="Arial"/>
          <w:sz w:val="22"/>
          <w:szCs w:val="22"/>
        </w:rPr>
      </w:pPr>
      <w:r w:rsidRPr="00BF3DC8">
        <w:rPr>
          <w:rFonts w:ascii="Arial Narrow" w:hAnsi="Arial Narrow" w:cs="Arial"/>
          <w:b/>
          <w:bCs/>
          <w:i/>
          <w:color w:val="006DB7"/>
        </w:rPr>
        <w:t xml:space="preserve">/ </w:t>
      </w:r>
      <w:r w:rsidRPr="00BF3DC8">
        <w:rPr>
          <w:rFonts w:ascii="Arial Narrow" w:hAnsi="Arial Narrow" w:cs="Arial"/>
          <w:b/>
          <w:bCs/>
          <w:i/>
        </w:rPr>
        <w:t>Option garde-corps intégré :</w:t>
      </w:r>
      <w:r w:rsidRPr="00BF3DC8">
        <w:rPr>
          <w:rFonts w:ascii="Arial Narrow" w:hAnsi="Arial Narrow" w:cs="Arial"/>
          <w:i/>
        </w:rPr>
        <w:t xml:space="preserve"> </w:t>
      </w:r>
      <w:r w:rsidRPr="00BF3DC8">
        <w:rPr>
          <w:rFonts w:ascii="Arial Narrow" w:hAnsi="Arial Narrow" w:cs="Arial"/>
        </w:rPr>
        <w:t xml:space="preserve">Un garde de corps de type </w:t>
      </w:r>
      <w:proofErr w:type="spellStart"/>
      <w:r w:rsidRPr="00BF3DC8">
        <w:rPr>
          <w:rFonts w:ascii="Arial Narrow" w:hAnsi="Arial Narrow" w:cs="Arial"/>
        </w:rPr>
        <w:t>Skyforce</w:t>
      </w:r>
      <w:proofErr w:type="spellEnd"/>
      <w:r w:rsidRPr="00BF3DC8">
        <w:rPr>
          <w:rFonts w:ascii="Arial Narrow" w:hAnsi="Arial Narrow" w:cs="Arial"/>
        </w:rPr>
        <w:t xml:space="preserve"> de chez </w:t>
      </w:r>
      <w:proofErr w:type="spellStart"/>
      <w:r w:rsidRPr="00BF3DC8">
        <w:rPr>
          <w:rFonts w:ascii="Arial Narrow" w:hAnsi="Arial Narrow" w:cs="Arial"/>
        </w:rPr>
        <w:t>Onlevel</w:t>
      </w:r>
      <w:proofErr w:type="spellEnd"/>
      <w:r w:rsidRPr="00BF3DC8">
        <w:rPr>
          <w:rFonts w:ascii="Arial Narrow" w:hAnsi="Arial Narrow" w:cs="Arial"/>
        </w:rPr>
        <w:t xml:space="preserve"> ou équivalent sera rapporté en applique sur la menuiserie, par fixation invisible sur les montants et sans traverse apparente.  </w:t>
      </w:r>
      <w:r w:rsidRPr="00BF3DC8">
        <w:rPr>
          <w:rFonts w:ascii="Arial Narrow" w:hAnsi="Arial Narrow" w:cs="Arial"/>
        </w:rPr>
        <w:lastRenderedPageBreak/>
        <w:t>L’entreprise devra fournir l’ensemble des validations inhérentes au système fonction des dimensions et du système de fixation retenu</w:t>
      </w:r>
      <w:r>
        <w:rPr>
          <w:rFonts w:ascii="Arial" w:hAnsi="Arial" w:cs="Arial"/>
          <w:sz w:val="22"/>
          <w:szCs w:val="22"/>
        </w:rPr>
        <w:t>.</w:t>
      </w:r>
    </w:p>
    <w:p w14:paraId="5D7C2D3F" w14:textId="1A99C231" w:rsidR="00BF3DC8" w:rsidRDefault="00423BF8" w:rsidP="00FF517F">
      <w:pPr>
        <w:ind w:right="-142"/>
      </w:pPr>
      <w:r>
        <w:rPr>
          <w:noProof/>
        </w:rPr>
        <w:drawing>
          <wp:anchor distT="0" distB="0" distL="114300" distR="114300" simplePos="0" relativeHeight="251697152" behindDoc="1" locked="0" layoutInCell="1" allowOverlap="1" wp14:anchorId="70E13752" wp14:editId="133975DA">
            <wp:simplePos x="0" y="0"/>
            <wp:positionH relativeFrom="column">
              <wp:posOffset>-52070</wp:posOffset>
            </wp:positionH>
            <wp:positionV relativeFrom="paragraph">
              <wp:posOffset>14605</wp:posOffset>
            </wp:positionV>
            <wp:extent cx="5667375" cy="18383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67375" cy="1838325"/>
                    </a:xfrm>
                    <a:prstGeom prst="rect">
                      <a:avLst/>
                    </a:prstGeom>
                  </pic:spPr>
                </pic:pic>
              </a:graphicData>
            </a:graphic>
            <wp14:sizeRelH relativeFrom="page">
              <wp14:pctWidth>0</wp14:pctWidth>
            </wp14:sizeRelH>
            <wp14:sizeRelV relativeFrom="page">
              <wp14:pctHeight>0</wp14:pctHeight>
            </wp14:sizeRelV>
          </wp:anchor>
        </w:drawing>
      </w:r>
    </w:p>
    <w:p w14:paraId="7FE0A67F" w14:textId="63102E9D" w:rsidR="007E161F" w:rsidRDefault="007E161F" w:rsidP="00FF517F">
      <w:pPr>
        <w:ind w:right="-142"/>
      </w:pPr>
    </w:p>
    <w:p w14:paraId="68604374" w14:textId="2D9A4FC8" w:rsidR="007E161F" w:rsidRDefault="007E161F" w:rsidP="00FF517F">
      <w:pPr>
        <w:ind w:right="-142"/>
      </w:pPr>
    </w:p>
    <w:p w14:paraId="5008B9F1" w14:textId="78604621" w:rsidR="007E161F" w:rsidRDefault="007E161F" w:rsidP="00FF517F">
      <w:pPr>
        <w:ind w:right="-142"/>
      </w:pPr>
    </w:p>
    <w:p w14:paraId="79D2359A" w14:textId="51AB1B9C" w:rsidR="007E161F" w:rsidRDefault="007E161F" w:rsidP="00FF517F">
      <w:pPr>
        <w:ind w:right="-142"/>
      </w:pPr>
    </w:p>
    <w:p w14:paraId="105F5A19" w14:textId="23F1C981" w:rsidR="007E161F" w:rsidRDefault="007E161F" w:rsidP="00FF517F">
      <w:pPr>
        <w:ind w:right="-142"/>
      </w:pPr>
    </w:p>
    <w:p w14:paraId="35101C04" w14:textId="1D80BDAE" w:rsidR="007E161F" w:rsidRDefault="007E161F" w:rsidP="00FF517F">
      <w:pPr>
        <w:ind w:right="-142"/>
      </w:pPr>
    </w:p>
    <w:p w14:paraId="460FA25D" w14:textId="05001661" w:rsidR="00BF3DC8" w:rsidRDefault="00BF3DC8" w:rsidP="00FF517F">
      <w:pPr>
        <w:ind w:right="-142"/>
      </w:pPr>
    </w:p>
    <w:p w14:paraId="60D4AC9D" w14:textId="35B4E541" w:rsidR="00BF3DC8" w:rsidRDefault="00BF3DC8" w:rsidP="00FF517F">
      <w:pPr>
        <w:ind w:right="-142"/>
      </w:pPr>
    </w:p>
    <w:p w14:paraId="05E24ACD" w14:textId="555C500C" w:rsidR="00CD215E" w:rsidRDefault="00CD215E" w:rsidP="00FF517F">
      <w:pPr>
        <w:ind w:right="-142"/>
      </w:pPr>
    </w:p>
    <w:p w14:paraId="5177B154" w14:textId="788ED54C" w:rsidR="00CD215E" w:rsidRDefault="00CD215E" w:rsidP="00FF517F">
      <w:pPr>
        <w:ind w:right="-142"/>
      </w:pPr>
    </w:p>
    <w:p w14:paraId="59EEF347" w14:textId="0896B6E6" w:rsidR="00BF3DC8" w:rsidRPr="005E4B08" w:rsidRDefault="00BF3DC8" w:rsidP="00FF517F">
      <w:pPr>
        <w:pStyle w:val="Paragraphedeliste"/>
        <w:numPr>
          <w:ilvl w:val="0"/>
          <w:numId w:val="3"/>
        </w:numPr>
        <w:spacing w:before="120" w:after="120"/>
        <w:ind w:left="357" w:right="-142" w:hanging="357"/>
        <w:rPr>
          <w:rFonts w:ascii="Arial Narrow" w:hAnsi="Arial Narrow"/>
          <w:b/>
          <w:bCs/>
          <w:caps/>
          <w:sz w:val="28"/>
          <w:szCs w:val="28"/>
        </w:rPr>
      </w:pPr>
      <w:bookmarkStart w:id="21" w:name="_Hlk62466416"/>
      <w:bookmarkStart w:id="22" w:name="_Hlk62651664"/>
      <w:bookmarkStart w:id="23" w:name="_Hlk62464121"/>
      <w:r w:rsidRPr="005E4B08">
        <w:rPr>
          <w:rFonts w:ascii="Arial Narrow" w:hAnsi="Arial Narrow"/>
          <w:b/>
          <w:bCs/>
          <w:caps/>
          <w:sz w:val="28"/>
          <w:szCs w:val="28"/>
        </w:rPr>
        <w:t>REMPLISSAGE</w:t>
      </w:r>
      <w:r w:rsidR="00581723">
        <w:rPr>
          <w:rFonts w:ascii="Arial Narrow" w:hAnsi="Arial Narrow"/>
          <w:b/>
          <w:bCs/>
          <w:caps/>
          <w:sz w:val="28"/>
          <w:szCs w:val="28"/>
        </w:rPr>
        <w:t> </w:t>
      </w:r>
      <w:bookmarkEnd w:id="21"/>
      <w:r w:rsidR="00581723">
        <w:rPr>
          <w:rFonts w:ascii="Arial Narrow" w:hAnsi="Arial Narrow"/>
          <w:b/>
          <w:bCs/>
          <w:caps/>
          <w:sz w:val="28"/>
          <w:szCs w:val="28"/>
        </w:rPr>
        <w:t>:</w:t>
      </w:r>
      <w:bookmarkEnd w:id="22"/>
    </w:p>
    <w:bookmarkEnd w:id="23"/>
    <w:p w14:paraId="3EF7C861" w14:textId="77777777" w:rsidR="00E6084E" w:rsidRPr="006C0110" w:rsidRDefault="00E6084E" w:rsidP="00FF517F">
      <w:pPr>
        <w:tabs>
          <w:tab w:val="left" w:pos="5580"/>
        </w:tabs>
        <w:ind w:right="-142"/>
        <w:jc w:val="both"/>
        <w:rPr>
          <w:rFonts w:ascii="Arial Narrow" w:hAnsi="Arial Narrow" w:cs="Arial"/>
        </w:rPr>
      </w:pPr>
      <w:r w:rsidRPr="006C0110">
        <w:rPr>
          <w:rFonts w:ascii="Arial Narrow" w:hAnsi="Arial Narrow" w:cs="Arial"/>
          <w:bCs/>
        </w:rPr>
        <w:t xml:space="preserve">Le remplissage sera </w:t>
      </w:r>
      <w:r w:rsidRPr="006C0110">
        <w:rPr>
          <w:rFonts w:ascii="Arial Narrow" w:hAnsi="Arial Narrow" w:cs="Arial"/>
        </w:rPr>
        <w:t xml:space="preserve">de type double vitrage certifié CEKAL de chez … de composition…. </w:t>
      </w:r>
      <w:proofErr w:type="gramStart"/>
      <w:r w:rsidRPr="006C0110">
        <w:rPr>
          <w:rFonts w:ascii="Arial Narrow" w:hAnsi="Arial Narrow" w:cs="Arial"/>
        </w:rPr>
        <w:t>avec</w:t>
      </w:r>
      <w:proofErr w:type="gramEnd"/>
      <w:r w:rsidRPr="006C0110">
        <w:rPr>
          <w:rFonts w:ascii="Arial Narrow" w:hAnsi="Arial Narrow" w:cs="Arial"/>
        </w:rPr>
        <w:t xml:space="preserve"> isolateur de type….</w:t>
      </w:r>
    </w:p>
    <w:p w14:paraId="42CF060F" w14:textId="77777777" w:rsidR="00E6084E" w:rsidRPr="006C0110" w:rsidRDefault="00E6084E" w:rsidP="00FF517F">
      <w:pPr>
        <w:tabs>
          <w:tab w:val="left" w:pos="5580"/>
        </w:tabs>
        <w:ind w:right="-142"/>
        <w:jc w:val="both"/>
        <w:rPr>
          <w:rFonts w:ascii="Arial Narrow" w:hAnsi="Arial Narrow" w:cs="Arial"/>
        </w:rPr>
      </w:pPr>
      <w:r w:rsidRPr="006C0110">
        <w:rPr>
          <w:rFonts w:ascii="Arial Narrow" w:hAnsi="Arial Narrow" w:cs="Arial"/>
        </w:rPr>
        <w:t xml:space="preserve">Transmission lumineuse TL (EN410) : … </w:t>
      </w:r>
      <w:r w:rsidRPr="006C0110">
        <w:rPr>
          <w:rFonts w:ascii="Arial Narrow" w:hAnsi="Arial Narrow" w:cs="Arial"/>
          <w:b/>
        </w:rPr>
        <w:t>et / ou</w:t>
      </w:r>
      <w:r w:rsidRPr="006C0110">
        <w:rPr>
          <w:rFonts w:ascii="Arial Narrow" w:hAnsi="Arial Narrow" w:cs="Arial"/>
        </w:rPr>
        <w:t xml:space="preserve"> de la fenêtre </w:t>
      </w:r>
      <w:proofErr w:type="spellStart"/>
      <w:r w:rsidRPr="006C0110">
        <w:rPr>
          <w:rFonts w:ascii="Arial Narrow" w:hAnsi="Arial Narrow" w:cs="Arial"/>
        </w:rPr>
        <w:t>TLw</w:t>
      </w:r>
      <w:proofErr w:type="spellEnd"/>
    </w:p>
    <w:p w14:paraId="1B28389B" w14:textId="48E5186C" w:rsidR="00FF517F" w:rsidRDefault="00E6084E" w:rsidP="00FF517F">
      <w:pPr>
        <w:tabs>
          <w:tab w:val="left" w:pos="5580"/>
        </w:tabs>
        <w:spacing w:after="240"/>
        <w:ind w:right="-142"/>
        <w:jc w:val="both"/>
        <w:rPr>
          <w:rFonts w:ascii="Arial Narrow" w:hAnsi="Arial Narrow" w:cs="Arial"/>
        </w:rPr>
      </w:pPr>
      <w:r w:rsidRPr="006C0110">
        <w:rPr>
          <w:rFonts w:ascii="Arial Narrow" w:hAnsi="Arial Narrow" w:cs="Arial"/>
        </w:rPr>
        <w:t>Facteur solaire Sg (EN410) : …</w:t>
      </w:r>
      <w:r w:rsidRPr="006C0110">
        <w:rPr>
          <w:rFonts w:ascii="Arial Narrow" w:hAnsi="Arial Narrow" w:cs="Arial"/>
          <w:b/>
        </w:rPr>
        <w:t>et / ou</w:t>
      </w:r>
      <w:r w:rsidRPr="006C0110">
        <w:rPr>
          <w:rFonts w:ascii="Arial Narrow" w:hAnsi="Arial Narrow" w:cs="Arial"/>
        </w:rPr>
        <w:t xml:space="preserve"> de la fenêtre </w:t>
      </w:r>
      <w:proofErr w:type="spellStart"/>
      <w:r w:rsidRPr="006C0110">
        <w:rPr>
          <w:rFonts w:ascii="Arial Narrow" w:hAnsi="Arial Narrow" w:cs="Arial"/>
        </w:rPr>
        <w:t>Sw</w:t>
      </w:r>
      <w:proofErr w:type="spellEnd"/>
      <w:r w:rsidRPr="006C0110">
        <w:rPr>
          <w:rFonts w:ascii="Arial Narrow" w:hAnsi="Arial Narrow" w:cs="Arial"/>
        </w:rPr>
        <w:t>….</w:t>
      </w:r>
    </w:p>
    <w:p w14:paraId="79444717" w14:textId="77777777" w:rsidR="00201B9F" w:rsidRDefault="00201B9F" w:rsidP="00201B9F">
      <w:pPr>
        <w:pStyle w:val="Paragraphedeliste"/>
        <w:spacing w:after="120"/>
        <w:ind w:left="360" w:right="-142"/>
        <w:rPr>
          <w:rFonts w:ascii="Arial Narrow" w:hAnsi="Arial Narrow"/>
          <w:b/>
          <w:bCs/>
          <w:caps/>
          <w:sz w:val="28"/>
          <w:szCs w:val="28"/>
        </w:rPr>
      </w:pPr>
      <w:bookmarkStart w:id="24" w:name="_Hlk62650980"/>
      <w:bookmarkStart w:id="25" w:name="_Hlk62464142"/>
    </w:p>
    <w:p w14:paraId="71104CE6" w14:textId="21D4BC30" w:rsidR="00E6084E" w:rsidRPr="005E4B08" w:rsidRDefault="00E6084E" w:rsidP="00FF517F">
      <w:pPr>
        <w:pStyle w:val="Paragraphedeliste"/>
        <w:numPr>
          <w:ilvl w:val="0"/>
          <w:numId w:val="3"/>
        </w:numPr>
        <w:spacing w:after="120"/>
        <w:ind w:right="-142"/>
        <w:rPr>
          <w:rFonts w:ascii="Arial Narrow" w:hAnsi="Arial Narrow"/>
          <w:b/>
          <w:bCs/>
          <w:caps/>
          <w:sz w:val="28"/>
          <w:szCs w:val="28"/>
        </w:rPr>
      </w:pPr>
      <w:r w:rsidRPr="005E4B08">
        <w:rPr>
          <w:rFonts w:ascii="Arial Narrow" w:hAnsi="Arial Narrow"/>
          <w:b/>
          <w:bCs/>
          <w:caps/>
          <w:sz w:val="28"/>
          <w:szCs w:val="28"/>
        </w:rPr>
        <w:t>PERFORMANCES</w:t>
      </w:r>
      <w:r w:rsidR="00581723">
        <w:rPr>
          <w:rFonts w:ascii="Arial Narrow" w:hAnsi="Arial Narrow"/>
          <w:b/>
          <w:bCs/>
          <w:caps/>
          <w:sz w:val="28"/>
          <w:szCs w:val="28"/>
        </w:rPr>
        <w:t> :</w:t>
      </w:r>
      <w:bookmarkEnd w:id="24"/>
    </w:p>
    <w:bookmarkEnd w:id="25"/>
    <w:p w14:paraId="19631568" w14:textId="77777777" w:rsidR="00E6084E" w:rsidRPr="006C0110" w:rsidRDefault="00E6084E" w:rsidP="00FF517F">
      <w:pPr>
        <w:tabs>
          <w:tab w:val="left" w:pos="5580"/>
        </w:tabs>
        <w:ind w:right="-142"/>
        <w:rPr>
          <w:rFonts w:ascii="Arial Narrow" w:hAnsi="Arial Narrow" w:cs="Arial"/>
          <w:i/>
        </w:rPr>
      </w:pPr>
      <w:r w:rsidRPr="006C0110">
        <w:rPr>
          <w:rFonts w:ascii="Arial Narrow" w:hAnsi="Arial Narrow" w:cs="Arial"/>
          <w:b/>
          <w:bCs/>
          <w:i/>
          <w:color w:val="006DB7"/>
        </w:rPr>
        <w:t>/</w:t>
      </w:r>
      <w:r w:rsidRPr="006C0110">
        <w:rPr>
          <w:rFonts w:ascii="Arial Narrow" w:hAnsi="Arial Narrow" w:cs="Arial"/>
          <w:b/>
          <w:bCs/>
          <w:i/>
        </w:rPr>
        <w:t xml:space="preserve"> Thermique :</w:t>
      </w:r>
      <w:r w:rsidRPr="006C0110">
        <w:rPr>
          <w:rFonts w:ascii="Arial Narrow" w:hAnsi="Arial Narrow" w:cs="Arial"/>
          <w:i/>
        </w:rPr>
        <w:t xml:space="preserve"> </w:t>
      </w:r>
      <w:r w:rsidRPr="006C0110">
        <w:rPr>
          <w:rFonts w:ascii="Arial Narrow" w:hAnsi="Arial Narrow" w:cs="Arial"/>
        </w:rPr>
        <w:t>La menuiserie justifiera d’un Uw maximum de</w:t>
      </w:r>
      <w:proofErr w:type="gramStart"/>
      <w:r w:rsidRPr="006C0110">
        <w:rPr>
          <w:rFonts w:ascii="Arial Narrow" w:hAnsi="Arial Narrow" w:cs="Arial"/>
        </w:rPr>
        <w:t xml:space="preserve"> ….</w:t>
      </w:r>
      <w:proofErr w:type="gramEnd"/>
      <w:r w:rsidRPr="006C0110">
        <w:rPr>
          <w:rFonts w:ascii="Arial Narrow" w:hAnsi="Arial Narrow" w:cs="Arial"/>
        </w:rPr>
        <w:t>. W/m².K.</w:t>
      </w:r>
    </w:p>
    <w:p w14:paraId="6C0343A8" w14:textId="06007095" w:rsidR="00E6084E" w:rsidRPr="006C0110" w:rsidRDefault="00E6084E" w:rsidP="00FF517F">
      <w:pPr>
        <w:spacing w:after="240"/>
        <w:ind w:right="-142"/>
        <w:rPr>
          <w:rFonts w:ascii="Arial Narrow" w:hAnsi="Arial Narrow" w:cs="Arial"/>
        </w:rPr>
      </w:pPr>
      <w:r w:rsidRPr="006C0110">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589507A" w14:textId="59EBC2FE" w:rsidR="00E6084E" w:rsidRPr="006C0110" w:rsidRDefault="00E6084E" w:rsidP="00FF517F">
      <w:pPr>
        <w:tabs>
          <w:tab w:val="left" w:pos="5580"/>
        </w:tabs>
        <w:spacing w:after="240"/>
        <w:ind w:right="-142"/>
        <w:rPr>
          <w:rFonts w:ascii="Arial Narrow" w:hAnsi="Arial Narrow" w:cs="Arial"/>
          <w:i/>
        </w:rPr>
      </w:pPr>
      <w:r w:rsidRPr="006C0110">
        <w:rPr>
          <w:rFonts w:ascii="Arial Narrow" w:hAnsi="Arial Narrow" w:cs="Arial"/>
          <w:b/>
          <w:bCs/>
          <w:i/>
          <w:color w:val="006DB7"/>
        </w:rPr>
        <w:t>/</w:t>
      </w:r>
      <w:r w:rsidRPr="006C0110">
        <w:rPr>
          <w:rFonts w:ascii="Arial Narrow" w:hAnsi="Arial Narrow" w:cs="Arial"/>
          <w:b/>
          <w:bCs/>
          <w:i/>
        </w:rPr>
        <w:t xml:space="preserve"> Acoustique : </w:t>
      </w:r>
      <w:r w:rsidRPr="006C0110">
        <w:rPr>
          <w:rFonts w:ascii="Arial Narrow" w:hAnsi="Arial Narrow" w:cs="Arial"/>
        </w:rPr>
        <w:t>L’ensemble menuisé justifiera selon EN ISO 10140 &amp; EN ISO 717 &amp; EN fenêtre 14351-1 d’un affaiblissement acoustique de …</w:t>
      </w:r>
    </w:p>
    <w:p w14:paraId="4CCCC663" w14:textId="1527C2B3" w:rsidR="00E6084E" w:rsidRPr="006C0110" w:rsidRDefault="00E6084E" w:rsidP="00FF517F">
      <w:pPr>
        <w:tabs>
          <w:tab w:val="left" w:pos="5580"/>
        </w:tabs>
        <w:spacing w:after="240"/>
        <w:ind w:right="-142"/>
        <w:rPr>
          <w:rFonts w:ascii="Arial Narrow" w:hAnsi="Arial Narrow" w:cs="Arial"/>
        </w:rPr>
      </w:pPr>
      <w:r w:rsidRPr="006C0110">
        <w:rPr>
          <w:rFonts w:ascii="Arial Narrow" w:hAnsi="Arial Narrow" w:cs="Arial"/>
          <w:b/>
          <w:bCs/>
          <w:i/>
          <w:color w:val="006DB7"/>
        </w:rPr>
        <w:t>/</w:t>
      </w:r>
      <w:r w:rsidRPr="006C0110">
        <w:rPr>
          <w:rFonts w:ascii="Arial Narrow" w:hAnsi="Arial Narrow" w:cs="Arial"/>
          <w:b/>
          <w:bCs/>
          <w:i/>
        </w:rPr>
        <w:t xml:space="preserve"> AEV :</w:t>
      </w:r>
      <w:r w:rsidRPr="006C0110">
        <w:rPr>
          <w:rFonts w:ascii="Arial Narrow" w:hAnsi="Arial Narrow" w:cs="Arial"/>
          <w:i/>
        </w:rPr>
        <w:t xml:space="preserve"> </w:t>
      </w:r>
      <w:r w:rsidRPr="006C0110">
        <w:rPr>
          <w:rFonts w:ascii="Arial Narrow" w:hAnsi="Arial Narrow" w:cs="Arial"/>
        </w:rPr>
        <w:t>L’ensemble menuisé,</w:t>
      </w:r>
      <w:r w:rsidR="005867B5">
        <w:rPr>
          <w:rFonts w:ascii="Arial Narrow" w:hAnsi="Arial Narrow" w:cs="Arial"/>
        </w:rPr>
        <w:t xml:space="preserve"> </w:t>
      </w:r>
      <w:r w:rsidRPr="006C0110">
        <w:rPr>
          <w:rFonts w:ascii="Arial Narrow" w:hAnsi="Arial Narrow" w:cs="Arial"/>
        </w:rPr>
        <w:t>par sa situation géographique, justifiera d’un classement Air Eau Vent de type : A…E…V…</w:t>
      </w:r>
    </w:p>
    <w:p w14:paraId="44242547" w14:textId="73E903F3" w:rsidR="00E6084E" w:rsidRPr="006C0110" w:rsidRDefault="00E6084E" w:rsidP="00FF517F">
      <w:pPr>
        <w:tabs>
          <w:tab w:val="left" w:pos="5580"/>
        </w:tabs>
        <w:spacing w:after="240"/>
        <w:ind w:right="-142"/>
        <w:rPr>
          <w:rFonts w:ascii="Arial Narrow" w:hAnsi="Arial Narrow" w:cs="Arial"/>
        </w:rPr>
      </w:pPr>
      <w:bookmarkStart w:id="26" w:name="_Hlk63666749"/>
      <w:r w:rsidRPr="006C0110">
        <w:rPr>
          <w:rFonts w:ascii="Arial Narrow" w:hAnsi="Arial Narrow" w:cs="Arial"/>
          <w:b/>
          <w:bCs/>
          <w:i/>
          <w:color w:val="006DB7"/>
        </w:rPr>
        <w:t xml:space="preserve">/ </w:t>
      </w:r>
      <w:r w:rsidRPr="006C0110">
        <w:rPr>
          <w:rFonts w:ascii="Arial Narrow" w:hAnsi="Arial Narrow" w:cs="Arial"/>
          <w:b/>
          <w:bCs/>
          <w:i/>
        </w:rPr>
        <w:t>Perméabilité à l’air Q4 et Q100 :</w:t>
      </w:r>
      <w:r w:rsidRPr="006C0110">
        <w:rPr>
          <w:rFonts w:ascii="Arial Narrow" w:hAnsi="Arial Narrow" w:cs="Arial"/>
          <w:i/>
        </w:rPr>
        <w:t xml:space="preserve"> </w:t>
      </w:r>
      <w:r w:rsidRPr="006C0110">
        <w:rPr>
          <w:rFonts w:ascii="Arial Narrow" w:hAnsi="Arial Narrow" w:cs="Arial"/>
        </w:rPr>
        <w:t>L’ensemble menuisé justifiera d’un Q4 maxi de … et Q100 maxi de…</w:t>
      </w:r>
    </w:p>
    <w:p w14:paraId="3845112C" w14:textId="520B6A6E" w:rsidR="006C0110" w:rsidRPr="00C971D8" w:rsidRDefault="00E6084E" w:rsidP="00FF517F">
      <w:pPr>
        <w:tabs>
          <w:tab w:val="left" w:pos="5580"/>
        </w:tabs>
        <w:spacing w:after="600"/>
        <w:ind w:right="-142"/>
        <w:rPr>
          <w:rFonts w:ascii="Arial Narrow" w:hAnsi="Arial Narrow" w:cs="Arial"/>
        </w:rPr>
      </w:pPr>
      <w:r w:rsidRPr="006C0110">
        <w:rPr>
          <w:rFonts w:ascii="Arial Narrow" w:hAnsi="Arial Narrow" w:cs="Arial"/>
          <w:b/>
          <w:bCs/>
          <w:i/>
          <w:color w:val="006DB7"/>
        </w:rPr>
        <w:t xml:space="preserve">/ </w:t>
      </w:r>
      <w:r w:rsidRPr="006C0110">
        <w:rPr>
          <w:rFonts w:ascii="Arial Narrow" w:hAnsi="Arial Narrow" w:cs="Arial"/>
          <w:b/>
          <w:bCs/>
          <w:i/>
        </w:rPr>
        <w:t xml:space="preserve">Anti-effraction : </w:t>
      </w:r>
      <w:r w:rsidRPr="006C0110">
        <w:rPr>
          <w:rFonts w:ascii="Arial Narrow" w:hAnsi="Arial Narrow" w:cs="Arial"/>
        </w:rPr>
        <w:t>Menuiseries justifiant d’un test anti-effraction de classe 2 selon EN 1627-30</w:t>
      </w:r>
    </w:p>
    <w:bookmarkEnd w:id="26"/>
    <w:p w14:paraId="4A39774C" w14:textId="769EB1F2" w:rsidR="00E6084E" w:rsidRPr="00A03E1E" w:rsidRDefault="00E6084E" w:rsidP="00FF517F">
      <w:pPr>
        <w:tabs>
          <w:tab w:val="left" w:pos="5580"/>
        </w:tabs>
        <w:spacing w:after="120"/>
        <w:ind w:right="-142"/>
        <w:jc w:val="center"/>
        <w:rPr>
          <w:rFonts w:ascii="Arial Narrow" w:hAnsi="Arial Narrow" w:cs="Arial"/>
          <w:sz w:val="20"/>
          <w:szCs w:val="20"/>
        </w:rPr>
      </w:pPr>
      <w:r w:rsidRPr="00A03E1E">
        <w:rPr>
          <w:rFonts w:ascii="Arial Narrow" w:hAnsi="Arial Narrow" w:cs="Arial"/>
          <w:sz w:val="20"/>
          <w:szCs w:val="20"/>
        </w:rPr>
        <w:t xml:space="preserve">Pour toutes informations complémentaires vous pouvez consulter notre site internet </w:t>
      </w:r>
      <w:hyperlink r:id="rId18" w:history="1">
        <w:r w:rsidR="00423BF8" w:rsidRPr="00A03E1E">
          <w:rPr>
            <w:rStyle w:val="Lienhypertexte"/>
            <w:rFonts w:ascii="Arial Narrow" w:hAnsi="Arial Narrow" w:cs="Arial"/>
            <w:sz w:val="20"/>
            <w:szCs w:val="20"/>
          </w:rPr>
          <w:t>www.technal.fr/</w:t>
        </w:r>
      </w:hyperlink>
    </w:p>
    <w:p w14:paraId="19A28C3B" w14:textId="3FA7F92F" w:rsidR="00E6084E" w:rsidRPr="00A03E1E" w:rsidRDefault="00E6084E" w:rsidP="00FF517F">
      <w:pPr>
        <w:tabs>
          <w:tab w:val="left" w:pos="5580"/>
        </w:tabs>
        <w:spacing w:after="120"/>
        <w:ind w:right="-142"/>
        <w:jc w:val="center"/>
        <w:rPr>
          <w:rFonts w:ascii="Arial Narrow" w:hAnsi="Arial Narrow" w:cs="Arial"/>
          <w:sz w:val="20"/>
          <w:szCs w:val="20"/>
        </w:rPr>
      </w:pPr>
      <w:r w:rsidRPr="00A03E1E">
        <w:rPr>
          <w:rFonts w:ascii="Arial Narrow" w:hAnsi="Arial Narrow" w:cs="Arial"/>
          <w:sz w:val="20"/>
          <w:szCs w:val="20"/>
        </w:rPr>
        <w:t>Vous pouvez également contacter votre responsable prescription régionale :</w:t>
      </w:r>
    </w:p>
    <w:p w14:paraId="0BEA8350" w14:textId="77777777" w:rsidR="00E6084E" w:rsidRDefault="00E6084E" w:rsidP="00FF517F">
      <w:pPr>
        <w:tabs>
          <w:tab w:val="left" w:pos="5580"/>
        </w:tabs>
        <w:ind w:right="-142"/>
        <w:rPr>
          <w:rFonts w:ascii="Arial" w:hAnsi="Arial" w:cs="Arial"/>
          <w:sz w:val="22"/>
          <w:szCs w:val="22"/>
        </w:rPr>
      </w:pPr>
    </w:p>
    <w:p w14:paraId="3EBC394D" w14:textId="31F276AF" w:rsidR="00BF3DC8" w:rsidRDefault="00BF3DC8" w:rsidP="00FF517F">
      <w:pPr>
        <w:tabs>
          <w:tab w:val="left" w:pos="5580"/>
        </w:tabs>
        <w:ind w:right="-142"/>
        <w:rPr>
          <w:rFonts w:ascii="Arial" w:hAnsi="Arial" w:cs="Arial"/>
          <w:sz w:val="22"/>
          <w:szCs w:val="22"/>
        </w:rPr>
      </w:pPr>
    </w:p>
    <w:p w14:paraId="55EF2360" w14:textId="53860557" w:rsidR="005C49FC" w:rsidRDefault="00423BF8" w:rsidP="00FF517F">
      <w:pPr>
        <w:tabs>
          <w:tab w:val="left" w:pos="5580"/>
        </w:tabs>
        <w:ind w:right="-142"/>
        <w:rPr>
          <w:rFonts w:ascii="Arial" w:hAnsi="Arial" w:cs="Arial"/>
          <w:sz w:val="22"/>
          <w:szCs w:val="22"/>
        </w:rPr>
      </w:pPr>
      <w:r>
        <w:rPr>
          <w:rFonts w:ascii="Arial" w:hAnsi="Arial" w:cs="Arial"/>
          <w:noProof/>
          <w:sz w:val="22"/>
          <w:szCs w:val="22"/>
        </w:rPr>
        <w:drawing>
          <wp:anchor distT="0" distB="0" distL="114300" distR="114300" simplePos="0" relativeHeight="251689984" behindDoc="1" locked="0" layoutInCell="1" allowOverlap="1" wp14:anchorId="7CB3C39A" wp14:editId="0AA9BC08">
            <wp:simplePos x="0" y="0"/>
            <wp:positionH relativeFrom="column">
              <wp:posOffset>1828800</wp:posOffset>
            </wp:positionH>
            <wp:positionV relativeFrom="paragraph">
              <wp:posOffset>6374130</wp:posOffset>
            </wp:positionV>
            <wp:extent cx="3155950" cy="1915160"/>
            <wp:effectExtent l="0" t="0" r="635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595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D0300" w14:textId="1DFE6EAC" w:rsidR="005C49FC" w:rsidRDefault="00423BF8" w:rsidP="00FF517F">
      <w:pPr>
        <w:tabs>
          <w:tab w:val="left" w:pos="5580"/>
        </w:tabs>
        <w:ind w:right="-142"/>
        <w:rPr>
          <w:rFonts w:ascii="Arial" w:hAnsi="Arial" w:cs="Arial"/>
          <w:sz w:val="22"/>
          <w:szCs w:val="22"/>
        </w:rPr>
      </w:pPr>
      <w:r>
        <w:rPr>
          <w:rFonts w:ascii="Arial" w:hAnsi="Arial" w:cs="Arial"/>
          <w:noProof/>
          <w:sz w:val="22"/>
          <w:szCs w:val="22"/>
        </w:rPr>
        <w:drawing>
          <wp:anchor distT="0" distB="0" distL="114300" distR="114300" simplePos="0" relativeHeight="251691008" behindDoc="1" locked="0" layoutInCell="1" allowOverlap="1" wp14:anchorId="1763E5FB" wp14:editId="26B4042B">
            <wp:simplePos x="0" y="0"/>
            <wp:positionH relativeFrom="column">
              <wp:posOffset>1828800</wp:posOffset>
            </wp:positionH>
            <wp:positionV relativeFrom="paragraph">
              <wp:posOffset>6374130</wp:posOffset>
            </wp:positionV>
            <wp:extent cx="3155950" cy="1915160"/>
            <wp:effectExtent l="0" t="0" r="635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595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FFA64" w14:textId="24FDFB2A" w:rsidR="00423BF8" w:rsidRDefault="00423BF8" w:rsidP="00FF517F">
      <w:pPr>
        <w:tabs>
          <w:tab w:val="left" w:pos="5580"/>
        </w:tabs>
        <w:ind w:right="-142"/>
        <w:rPr>
          <w:rFonts w:ascii="Arial" w:hAnsi="Arial" w:cs="Arial"/>
          <w:sz w:val="22"/>
          <w:szCs w:val="22"/>
        </w:rPr>
      </w:pPr>
    </w:p>
    <w:p w14:paraId="668056C3" w14:textId="4B682C66" w:rsidR="00423BF8" w:rsidRDefault="00423BF8" w:rsidP="00FF517F">
      <w:pPr>
        <w:tabs>
          <w:tab w:val="left" w:pos="5580"/>
        </w:tabs>
        <w:ind w:right="-142"/>
        <w:rPr>
          <w:rFonts w:ascii="Arial" w:hAnsi="Arial" w:cs="Arial"/>
          <w:sz w:val="22"/>
          <w:szCs w:val="22"/>
        </w:rPr>
      </w:pPr>
    </w:p>
    <w:p w14:paraId="1E9EBAE4" w14:textId="696A1A80" w:rsidR="00423BF8" w:rsidRDefault="00423BF8" w:rsidP="00FF517F">
      <w:pPr>
        <w:tabs>
          <w:tab w:val="left" w:pos="5580"/>
        </w:tabs>
        <w:ind w:right="-142"/>
        <w:rPr>
          <w:rFonts w:ascii="Arial" w:hAnsi="Arial" w:cs="Arial"/>
          <w:sz w:val="22"/>
          <w:szCs w:val="22"/>
        </w:rPr>
      </w:pPr>
    </w:p>
    <w:p w14:paraId="26877E3D" w14:textId="3702A68E" w:rsidR="00423BF8" w:rsidRDefault="00423BF8" w:rsidP="00FF517F">
      <w:pPr>
        <w:tabs>
          <w:tab w:val="left" w:pos="5580"/>
        </w:tabs>
        <w:ind w:right="-142"/>
        <w:rPr>
          <w:rFonts w:ascii="Arial" w:hAnsi="Arial" w:cs="Arial"/>
          <w:sz w:val="22"/>
          <w:szCs w:val="22"/>
        </w:rPr>
      </w:pPr>
    </w:p>
    <w:p w14:paraId="7BBC587E" w14:textId="039BE1D9" w:rsidR="00423BF8" w:rsidRDefault="00423BF8" w:rsidP="00FF517F">
      <w:pPr>
        <w:tabs>
          <w:tab w:val="left" w:pos="5580"/>
        </w:tabs>
        <w:ind w:right="-142"/>
        <w:rPr>
          <w:rFonts w:ascii="Arial" w:hAnsi="Arial" w:cs="Arial"/>
          <w:sz w:val="22"/>
          <w:szCs w:val="22"/>
        </w:rPr>
      </w:pPr>
    </w:p>
    <w:p w14:paraId="0E33EFEB" w14:textId="7987B2AE" w:rsidR="00423BF8" w:rsidRDefault="00423BF8" w:rsidP="00FF517F">
      <w:pPr>
        <w:tabs>
          <w:tab w:val="left" w:pos="5580"/>
        </w:tabs>
        <w:ind w:right="-142"/>
        <w:rPr>
          <w:rFonts w:ascii="Arial" w:hAnsi="Arial" w:cs="Arial"/>
          <w:sz w:val="22"/>
          <w:szCs w:val="22"/>
        </w:rPr>
      </w:pPr>
    </w:p>
    <w:p w14:paraId="65DEB2C5" w14:textId="2B7D2F9F" w:rsidR="00423BF8" w:rsidRDefault="00423BF8" w:rsidP="00FF517F">
      <w:pPr>
        <w:tabs>
          <w:tab w:val="left" w:pos="5580"/>
        </w:tabs>
        <w:ind w:right="-142"/>
        <w:rPr>
          <w:rFonts w:ascii="Arial" w:hAnsi="Arial" w:cs="Arial"/>
          <w:sz w:val="22"/>
          <w:szCs w:val="22"/>
        </w:rPr>
      </w:pPr>
    </w:p>
    <w:p w14:paraId="58E5D6E7" w14:textId="797942AB" w:rsidR="006C0110" w:rsidRDefault="006C0110" w:rsidP="00FF517F">
      <w:pPr>
        <w:tabs>
          <w:tab w:val="left" w:pos="5580"/>
        </w:tabs>
        <w:ind w:right="-142"/>
        <w:rPr>
          <w:rFonts w:ascii="Arial" w:hAnsi="Arial" w:cs="Arial"/>
          <w:sz w:val="22"/>
          <w:szCs w:val="22"/>
        </w:rPr>
      </w:pPr>
    </w:p>
    <w:p w14:paraId="2DD29626" w14:textId="00CA92E4" w:rsidR="006C0110" w:rsidRDefault="00625232" w:rsidP="00625232">
      <w:pPr>
        <w:tabs>
          <w:tab w:val="left" w:pos="5580"/>
        </w:tabs>
        <w:ind w:right="-142"/>
        <w:jc w:val="center"/>
        <w:rPr>
          <w:rFonts w:ascii="Arial" w:hAnsi="Arial" w:cs="Arial"/>
          <w:sz w:val="22"/>
          <w:szCs w:val="22"/>
        </w:rPr>
      </w:pPr>
      <w:r>
        <w:rPr>
          <w:noProof/>
        </w:rPr>
        <w:lastRenderedPageBreak/>
        <w:drawing>
          <wp:inline distT="0" distB="0" distL="0" distR="0" wp14:anchorId="7671F50A" wp14:editId="0CD27F86">
            <wp:extent cx="5448300" cy="76771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8300" cy="7677150"/>
                    </a:xfrm>
                    <a:prstGeom prst="rect">
                      <a:avLst/>
                    </a:prstGeom>
                  </pic:spPr>
                </pic:pic>
              </a:graphicData>
            </a:graphic>
          </wp:inline>
        </w:drawing>
      </w:r>
    </w:p>
    <w:p w14:paraId="0BE22FEA" w14:textId="77777777" w:rsidR="006C0110" w:rsidRDefault="006C0110" w:rsidP="00FF517F">
      <w:pPr>
        <w:tabs>
          <w:tab w:val="left" w:pos="5580"/>
        </w:tabs>
        <w:ind w:right="-142"/>
        <w:rPr>
          <w:rFonts w:ascii="Arial" w:hAnsi="Arial" w:cs="Arial"/>
          <w:sz w:val="22"/>
          <w:szCs w:val="22"/>
        </w:rPr>
      </w:pPr>
    </w:p>
    <w:p w14:paraId="74C499BE" w14:textId="77777777" w:rsidR="006C0110" w:rsidRDefault="006C0110" w:rsidP="00FF517F">
      <w:pPr>
        <w:tabs>
          <w:tab w:val="left" w:pos="5580"/>
        </w:tabs>
        <w:ind w:right="-142"/>
        <w:rPr>
          <w:rFonts w:ascii="Arial" w:hAnsi="Arial" w:cs="Arial"/>
          <w:sz w:val="22"/>
          <w:szCs w:val="22"/>
        </w:rPr>
      </w:pPr>
    </w:p>
    <w:p w14:paraId="1CA9CA98" w14:textId="1DF52DB1" w:rsidR="006C0110" w:rsidRDefault="006C0110" w:rsidP="00FF517F">
      <w:pPr>
        <w:tabs>
          <w:tab w:val="left" w:pos="5580"/>
        </w:tabs>
        <w:ind w:right="-142"/>
        <w:rPr>
          <w:rFonts w:ascii="Arial" w:hAnsi="Arial" w:cs="Arial"/>
          <w:sz w:val="22"/>
          <w:szCs w:val="22"/>
        </w:rPr>
      </w:pPr>
    </w:p>
    <w:p w14:paraId="4EA0B2ED" w14:textId="77777777" w:rsidR="006C0110" w:rsidRDefault="006C0110" w:rsidP="00FF517F">
      <w:pPr>
        <w:tabs>
          <w:tab w:val="left" w:pos="5580"/>
        </w:tabs>
        <w:ind w:right="-142"/>
        <w:rPr>
          <w:rFonts w:ascii="Arial" w:hAnsi="Arial" w:cs="Arial"/>
          <w:sz w:val="22"/>
          <w:szCs w:val="22"/>
        </w:rPr>
      </w:pPr>
    </w:p>
    <w:p w14:paraId="5A484FC7" w14:textId="07FB0A34" w:rsidR="006C0110" w:rsidRDefault="006C0110" w:rsidP="00FF517F">
      <w:pPr>
        <w:tabs>
          <w:tab w:val="left" w:pos="5580"/>
        </w:tabs>
        <w:ind w:right="-142"/>
        <w:rPr>
          <w:rFonts w:ascii="Arial" w:hAnsi="Arial" w:cs="Arial"/>
          <w:sz w:val="22"/>
          <w:szCs w:val="22"/>
        </w:rPr>
      </w:pPr>
    </w:p>
    <w:p w14:paraId="23D8EAC6" w14:textId="15D8FCE6" w:rsidR="00E6084E" w:rsidRPr="00E6084E" w:rsidRDefault="00E6084E" w:rsidP="00FF517F">
      <w:pPr>
        <w:tabs>
          <w:tab w:val="left" w:pos="5580"/>
        </w:tabs>
        <w:ind w:right="-142"/>
        <w:rPr>
          <w:rFonts w:ascii="Arial" w:hAnsi="Arial" w:cs="Arial"/>
          <w:sz w:val="22"/>
          <w:szCs w:val="22"/>
        </w:rPr>
      </w:pPr>
    </w:p>
    <w:sectPr w:rsidR="00E6084E" w:rsidRPr="00E6084E" w:rsidSect="00E93AA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94017">
    <w:abstractNumId w:val="1"/>
  </w:num>
  <w:num w:numId="2" w16cid:durableId="1267691396">
    <w:abstractNumId w:val="2"/>
  </w:num>
  <w:num w:numId="3" w16cid:durableId="2080470613">
    <w:abstractNumId w:val="0"/>
  </w:num>
  <w:num w:numId="4" w16cid:durableId="107848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EE"/>
    <w:rsid w:val="001125B8"/>
    <w:rsid w:val="001A2266"/>
    <w:rsid w:val="001A3ECA"/>
    <w:rsid w:val="001C1F72"/>
    <w:rsid w:val="00201B9F"/>
    <w:rsid w:val="00247ED3"/>
    <w:rsid w:val="002E0FD0"/>
    <w:rsid w:val="002E6987"/>
    <w:rsid w:val="002E7C48"/>
    <w:rsid w:val="00423BF8"/>
    <w:rsid w:val="00443816"/>
    <w:rsid w:val="004E1DEE"/>
    <w:rsid w:val="00581723"/>
    <w:rsid w:val="005867B5"/>
    <w:rsid w:val="005A3681"/>
    <w:rsid w:val="005C49FC"/>
    <w:rsid w:val="005E4B08"/>
    <w:rsid w:val="005E79CF"/>
    <w:rsid w:val="005E7CBD"/>
    <w:rsid w:val="006204A8"/>
    <w:rsid w:val="00625232"/>
    <w:rsid w:val="006C0110"/>
    <w:rsid w:val="00712F9B"/>
    <w:rsid w:val="007616FA"/>
    <w:rsid w:val="007E161F"/>
    <w:rsid w:val="008903DB"/>
    <w:rsid w:val="009E0760"/>
    <w:rsid w:val="009E49C6"/>
    <w:rsid w:val="00A009D4"/>
    <w:rsid w:val="00A03E1E"/>
    <w:rsid w:val="00A60A85"/>
    <w:rsid w:val="00B33261"/>
    <w:rsid w:val="00B733DE"/>
    <w:rsid w:val="00B93BF7"/>
    <w:rsid w:val="00BF368E"/>
    <w:rsid w:val="00BF3DC8"/>
    <w:rsid w:val="00BF7985"/>
    <w:rsid w:val="00C971D8"/>
    <w:rsid w:val="00CD215E"/>
    <w:rsid w:val="00CE5F55"/>
    <w:rsid w:val="00D71988"/>
    <w:rsid w:val="00E6084E"/>
    <w:rsid w:val="00E93AA7"/>
    <w:rsid w:val="00F13E91"/>
    <w:rsid w:val="00F711AD"/>
    <w:rsid w:val="00F82513"/>
    <w:rsid w:val="00F941AD"/>
    <w:rsid w:val="00FF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72CE"/>
  <w15:chartTrackingRefBased/>
  <w15:docId w15:val="{0533E9A0-B667-4291-8846-16F015F6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E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61F"/>
    <w:pPr>
      <w:ind w:left="720"/>
      <w:contextualSpacing/>
    </w:pPr>
  </w:style>
  <w:style w:type="table" w:styleId="Grilledutableau">
    <w:name w:val="Table Grid"/>
    <w:basedOn w:val="TableauNormal"/>
    <w:uiPriority w:val="39"/>
    <w:rsid w:val="00BF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6084E"/>
    <w:rPr>
      <w:color w:val="0000FF"/>
      <w:u w:val="single"/>
    </w:rPr>
  </w:style>
  <w:style w:type="character" w:styleId="Mentionnonrsolue">
    <w:name w:val="Unresolved Mention"/>
    <w:basedOn w:val="Policepardfaut"/>
    <w:uiPriority w:val="99"/>
    <w:semiHidden/>
    <w:unhideWhenUsed/>
    <w:rsid w:val="00423BF8"/>
    <w:rPr>
      <w:color w:val="605E5C"/>
      <w:shd w:val="clear" w:color="auto" w:fill="E1DFDD"/>
    </w:rPr>
  </w:style>
  <w:style w:type="character" w:styleId="Lienhypertextesuivivisit">
    <w:name w:val="FollowedHyperlink"/>
    <w:basedOn w:val="Policepardfaut"/>
    <w:uiPriority w:val="99"/>
    <w:semiHidden/>
    <w:unhideWhenUsed/>
    <w:rsid w:val="00423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global.to\dfs\TLS\teams\Marketing%20HBS\04_Technal\06-FRANCE\OUTILS%20PRESCRIPTION\M&#233;thodologie\CSTB%20-%20NF252%20-%20MAJ%2031%20Janvier%202013.pdf" TargetMode="External"/><Relationship Id="rId18" Type="http://schemas.openxmlformats.org/officeDocument/2006/relationships/hyperlink" Target="http://www.technal.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CE488-3F26-45A4-8913-CC92097D7F9B}">
  <ds:schemaRefs>
    <ds:schemaRef ds:uri="http://schemas.microsoft.com/office/2006/metadata/properties"/>
    <ds:schemaRef ds:uri="http://schemas.microsoft.com/office/infopath/2007/PartnerControls"/>
    <ds:schemaRef ds:uri="94ad2547-f78c-4d75-8906-8a22acacbbe6"/>
  </ds:schemaRefs>
</ds:datastoreItem>
</file>

<file path=customXml/itemProps2.xml><?xml version="1.0" encoding="utf-8"?>
<ds:datastoreItem xmlns:ds="http://schemas.openxmlformats.org/officeDocument/2006/customXml" ds:itemID="{27285CB6-2569-40E3-903C-BF1AB430D8B0}">
  <ds:schemaRefs>
    <ds:schemaRef ds:uri="http://schemas.microsoft.com/sharepoint/v3/contenttype/forms"/>
  </ds:schemaRefs>
</ds:datastoreItem>
</file>

<file path=customXml/itemProps3.xml><?xml version="1.0" encoding="utf-8"?>
<ds:datastoreItem xmlns:ds="http://schemas.openxmlformats.org/officeDocument/2006/customXml" ds:itemID="{9C9A2155-8B26-4F11-8010-20159E804AC1}">
  <ds:schemaRefs>
    <ds:schemaRef ds:uri="http://schemas.openxmlformats.org/officeDocument/2006/bibliography"/>
  </ds:schemaRefs>
</ds:datastoreItem>
</file>

<file path=customXml/itemProps4.xml><?xml version="1.0" encoding="utf-8"?>
<ds:datastoreItem xmlns:ds="http://schemas.openxmlformats.org/officeDocument/2006/customXml" ds:itemID="{91697195-1066-4DF4-976D-96F68F71FF37}"/>
</file>

<file path=docProps/app.xml><?xml version="1.0" encoding="utf-8"?>
<Properties xmlns="http://schemas.openxmlformats.org/officeDocument/2006/extended-properties" xmlns:vt="http://schemas.openxmlformats.org/officeDocument/2006/docPropsVTypes">
  <Template>Normal</Template>
  <TotalTime>313</TotalTime>
  <Pages>7</Pages>
  <Words>1897</Words>
  <Characters>10818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Hydro Extruded Solutions</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Delassus</dc:creator>
  <cp:keywords/>
  <dc:description/>
  <cp:lastModifiedBy>Alexane Bouttes</cp:lastModifiedBy>
  <cp:revision>23</cp:revision>
  <cp:lastPrinted>2021-01-14T17:07:00Z</cp:lastPrinted>
  <dcterms:created xsi:type="dcterms:W3CDTF">2021-01-15T15:54:00Z</dcterms:created>
  <dcterms:modified xsi:type="dcterms:W3CDTF">2024-02-29T12:15:00Z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